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868A" w14:textId="77777777" w:rsidR="00B31201" w:rsidRPr="009F5C9D" w:rsidRDefault="009B6B6E" w:rsidP="00181BE4">
      <w:pPr>
        <w:spacing w:after="0" w:line="240" w:lineRule="auto"/>
        <w:jc w:val="center"/>
        <w:rPr>
          <w:rFonts w:ascii="Arial" w:hAnsi="Arial" w:cs="Arial"/>
          <w:b/>
          <w:sz w:val="28"/>
          <w:szCs w:val="28"/>
          <w:u w:val="single"/>
        </w:rPr>
      </w:pPr>
      <w:r w:rsidRPr="009F5C9D">
        <w:rPr>
          <w:rFonts w:ascii="Arial" w:hAnsi="Arial" w:cs="Arial"/>
          <w:b/>
          <w:sz w:val="28"/>
          <w:szCs w:val="28"/>
          <w:u w:val="single"/>
        </w:rPr>
        <w:t>A Guide to Health Services</w:t>
      </w:r>
      <w:r w:rsidR="002001E5" w:rsidRPr="009F5C9D">
        <w:rPr>
          <w:rFonts w:ascii="Arial" w:hAnsi="Arial" w:cs="Arial"/>
          <w:b/>
          <w:sz w:val="28"/>
          <w:szCs w:val="28"/>
          <w:u w:val="single"/>
        </w:rPr>
        <w:t xml:space="preserve"> in </w:t>
      </w:r>
      <w:r w:rsidR="00FF590C" w:rsidRPr="009F5C9D">
        <w:rPr>
          <w:rFonts w:ascii="Arial" w:hAnsi="Arial" w:cs="Arial"/>
          <w:b/>
          <w:sz w:val="28"/>
          <w:szCs w:val="28"/>
          <w:u w:val="single"/>
        </w:rPr>
        <w:t>Redcar &amp; Cleveland</w:t>
      </w:r>
      <w:r w:rsidR="0019107A" w:rsidRPr="009F5C9D">
        <w:rPr>
          <w:rFonts w:ascii="Arial" w:hAnsi="Arial" w:cs="Arial"/>
          <w:b/>
          <w:sz w:val="28"/>
          <w:szCs w:val="28"/>
          <w:u w:val="single"/>
        </w:rPr>
        <w:t xml:space="preserve"> </w:t>
      </w:r>
    </w:p>
    <w:p w14:paraId="55D28B08" w14:textId="77777777" w:rsidR="009F5C9D" w:rsidRDefault="009F5C9D" w:rsidP="009F5C9D">
      <w:pPr>
        <w:spacing w:after="0" w:line="240" w:lineRule="auto"/>
        <w:jc w:val="center"/>
        <w:rPr>
          <w:rFonts w:ascii="Arial" w:hAnsi="Arial" w:cs="Arial"/>
        </w:rPr>
      </w:pPr>
      <w:bookmarkStart w:id="0" w:name="_Hlk116637144"/>
    </w:p>
    <w:p w14:paraId="625A0EEF" w14:textId="6921EEC9" w:rsidR="004F3C9B" w:rsidRPr="009F5C9D" w:rsidRDefault="004F3C9B" w:rsidP="009F5C9D">
      <w:pPr>
        <w:spacing w:after="0" w:line="240" w:lineRule="auto"/>
        <w:jc w:val="center"/>
        <w:rPr>
          <w:rFonts w:ascii="Arial" w:hAnsi="Arial" w:cs="Arial"/>
          <w:b/>
          <w:u w:val="single"/>
          <w:shd w:val="clear" w:color="auto" w:fill="FFFFFF"/>
        </w:rPr>
      </w:pPr>
      <w:r w:rsidRPr="009F5C9D">
        <w:rPr>
          <w:rFonts w:ascii="Arial" w:hAnsi="Arial" w:cs="Arial"/>
          <w:b/>
          <w:u w:val="single"/>
          <w:shd w:val="clear" w:color="auto" w:fill="FFFFFF"/>
        </w:rPr>
        <w:t>Contents</w:t>
      </w:r>
    </w:p>
    <w:p w14:paraId="007F20C9" w14:textId="77777777" w:rsidR="002D2126" w:rsidRPr="009F5C9D" w:rsidRDefault="002D2126" w:rsidP="00181BE4">
      <w:pPr>
        <w:spacing w:after="0" w:line="240" w:lineRule="auto"/>
        <w:rPr>
          <w:rFonts w:ascii="Arial" w:hAnsi="Arial" w:cs="Arial"/>
          <w:b/>
          <w:u w:val="single"/>
          <w:shd w:val="clear" w:color="auto" w:fill="FFFFFF"/>
        </w:rPr>
      </w:pPr>
    </w:p>
    <w:tbl>
      <w:tblPr>
        <w:tblStyle w:val="TableGrid"/>
        <w:tblW w:w="0" w:type="auto"/>
        <w:tblLook w:val="04A0" w:firstRow="1" w:lastRow="0" w:firstColumn="1" w:lastColumn="0" w:noHBand="0" w:noVBand="1"/>
      </w:tblPr>
      <w:tblGrid>
        <w:gridCol w:w="6735"/>
        <w:gridCol w:w="2281"/>
      </w:tblGrid>
      <w:tr w:rsidR="004F3C9B" w:rsidRPr="009F5C9D" w14:paraId="2E0697D3" w14:textId="77777777" w:rsidTr="00585971">
        <w:tc>
          <w:tcPr>
            <w:tcW w:w="6735" w:type="dxa"/>
          </w:tcPr>
          <w:p w14:paraId="33FBC682" w14:textId="77777777" w:rsidR="004F3C9B" w:rsidRPr="009F5C9D" w:rsidRDefault="004F3C9B" w:rsidP="00181BE4">
            <w:pPr>
              <w:rPr>
                <w:rFonts w:ascii="Arial" w:hAnsi="Arial" w:cs="Arial"/>
                <w:b/>
                <w:bCs/>
                <w:shd w:val="clear" w:color="auto" w:fill="FFFFFF"/>
              </w:rPr>
            </w:pPr>
            <w:r w:rsidRPr="009F5C9D">
              <w:rPr>
                <w:rFonts w:ascii="Arial" w:hAnsi="Arial" w:cs="Arial"/>
                <w:b/>
                <w:bCs/>
                <w:shd w:val="clear" w:color="auto" w:fill="FFFFFF"/>
              </w:rPr>
              <w:t>Service</w:t>
            </w:r>
          </w:p>
        </w:tc>
        <w:tc>
          <w:tcPr>
            <w:tcW w:w="2281" w:type="dxa"/>
          </w:tcPr>
          <w:p w14:paraId="5CFB4157" w14:textId="77777777" w:rsidR="004F3C9B" w:rsidRPr="009F5C9D" w:rsidRDefault="004F3C9B" w:rsidP="00181BE4">
            <w:pPr>
              <w:rPr>
                <w:rFonts w:ascii="Arial" w:hAnsi="Arial" w:cs="Arial"/>
                <w:b/>
                <w:bCs/>
                <w:shd w:val="clear" w:color="auto" w:fill="FFFFFF"/>
              </w:rPr>
            </w:pPr>
            <w:r w:rsidRPr="009F5C9D">
              <w:rPr>
                <w:rFonts w:ascii="Arial" w:hAnsi="Arial" w:cs="Arial"/>
                <w:b/>
                <w:bCs/>
                <w:shd w:val="clear" w:color="auto" w:fill="FFFFFF"/>
              </w:rPr>
              <w:t>Page Number</w:t>
            </w:r>
          </w:p>
        </w:tc>
      </w:tr>
      <w:tr w:rsidR="00A51FB5" w:rsidRPr="009F5C9D" w14:paraId="2CE611A6" w14:textId="77777777" w:rsidTr="00585971">
        <w:tc>
          <w:tcPr>
            <w:tcW w:w="6735" w:type="dxa"/>
          </w:tcPr>
          <w:p w14:paraId="31F5A3E6" w14:textId="5BC66A9C" w:rsidR="00A51FB5" w:rsidRPr="009F5C9D" w:rsidRDefault="00A51FB5" w:rsidP="00181BE4">
            <w:pPr>
              <w:rPr>
                <w:rFonts w:ascii="Arial" w:hAnsi="Arial" w:cs="Arial"/>
                <w:shd w:val="clear" w:color="auto" w:fill="FFFFFF"/>
              </w:rPr>
            </w:pPr>
            <w:r w:rsidRPr="009F5C9D">
              <w:rPr>
                <w:rFonts w:ascii="Arial" w:hAnsi="Arial" w:cs="Arial"/>
                <w:shd w:val="clear" w:color="auto" w:fill="FFFFFF"/>
              </w:rPr>
              <w:t>The Little Orange Book</w:t>
            </w:r>
          </w:p>
        </w:tc>
        <w:tc>
          <w:tcPr>
            <w:tcW w:w="2281" w:type="dxa"/>
          </w:tcPr>
          <w:p w14:paraId="379D6986" w14:textId="0CBDAF7D" w:rsidR="00A51FB5" w:rsidRPr="009F5C9D" w:rsidRDefault="00D57101" w:rsidP="00181BE4">
            <w:pPr>
              <w:rPr>
                <w:rFonts w:ascii="Arial" w:hAnsi="Arial" w:cs="Arial"/>
                <w:shd w:val="clear" w:color="auto" w:fill="FFFFFF"/>
              </w:rPr>
            </w:pPr>
            <w:r>
              <w:rPr>
                <w:rFonts w:ascii="Arial" w:hAnsi="Arial" w:cs="Arial"/>
                <w:shd w:val="clear" w:color="auto" w:fill="FFFFFF"/>
              </w:rPr>
              <w:t>2</w:t>
            </w:r>
          </w:p>
        </w:tc>
      </w:tr>
      <w:tr w:rsidR="004F3C9B" w:rsidRPr="009F5C9D" w14:paraId="0B9E8D18" w14:textId="77777777" w:rsidTr="00585971">
        <w:tc>
          <w:tcPr>
            <w:tcW w:w="6735" w:type="dxa"/>
          </w:tcPr>
          <w:p w14:paraId="4DFB3EBC" w14:textId="77777777"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0-19 Service</w:t>
            </w:r>
          </w:p>
        </w:tc>
        <w:tc>
          <w:tcPr>
            <w:tcW w:w="2281" w:type="dxa"/>
          </w:tcPr>
          <w:p w14:paraId="3AA29E45" w14:textId="6401FB5E" w:rsidR="004F3C9B" w:rsidRPr="009F5C9D" w:rsidRDefault="00D57101" w:rsidP="00181BE4">
            <w:pPr>
              <w:rPr>
                <w:rFonts w:ascii="Arial" w:hAnsi="Arial" w:cs="Arial"/>
                <w:shd w:val="clear" w:color="auto" w:fill="FFFFFF"/>
              </w:rPr>
            </w:pPr>
            <w:r>
              <w:rPr>
                <w:rFonts w:ascii="Arial" w:hAnsi="Arial" w:cs="Arial"/>
                <w:shd w:val="clear" w:color="auto" w:fill="FFFFFF"/>
              </w:rPr>
              <w:t>2</w:t>
            </w:r>
          </w:p>
        </w:tc>
      </w:tr>
      <w:tr w:rsidR="00184BF7" w:rsidRPr="009F5C9D" w14:paraId="07566393" w14:textId="77777777" w:rsidTr="00585971">
        <w:tc>
          <w:tcPr>
            <w:tcW w:w="6735" w:type="dxa"/>
          </w:tcPr>
          <w:p w14:paraId="5C9784E5" w14:textId="7613E08F" w:rsidR="00184BF7" w:rsidRPr="009F5C9D" w:rsidRDefault="006E59D9" w:rsidP="00181BE4">
            <w:pPr>
              <w:rPr>
                <w:rFonts w:ascii="Arial" w:hAnsi="Arial" w:cs="Arial"/>
                <w:shd w:val="clear" w:color="auto" w:fill="FFFFFF"/>
              </w:rPr>
            </w:pPr>
            <w:r w:rsidRPr="009F5C9D">
              <w:rPr>
                <w:rFonts w:ascii="Arial" w:hAnsi="Arial" w:cs="Arial"/>
                <w:shd w:val="clear" w:color="auto" w:fill="FFFFFF"/>
              </w:rPr>
              <w:t xml:space="preserve">Annual Health Checks </w:t>
            </w:r>
          </w:p>
        </w:tc>
        <w:tc>
          <w:tcPr>
            <w:tcW w:w="2281" w:type="dxa"/>
          </w:tcPr>
          <w:p w14:paraId="3BD2215B" w14:textId="3B151E63" w:rsidR="00184BF7" w:rsidRPr="009F5C9D" w:rsidRDefault="00D57101" w:rsidP="00181BE4">
            <w:pPr>
              <w:rPr>
                <w:rFonts w:ascii="Arial" w:hAnsi="Arial" w:cs="Arial"/>
                <w:shd w:val="clear" w:color="auto" w:fill="FFFFFF"/>
              </w:rPr>
            </w:pPr>
            <w:r>
              <w:rPr>
                <w:rFonts w:ascii="Arial" w:hAnsi="Arial" w:cs="Arial"/>
                <w:shd w:val="clear" w:color="auto" w:fill="FFFFFF"/>
              </w:rPr>
              <w:t>3</w:t>
            </w:r>
          </w:p>
        </w:tc>
      </w:tr>
      <w:tr w:rsidR="004F3C9B" w:rsidRPr="009F5C9D" w14:paraId="73D5F0AA" w14:textId="77777777" w:rsidTr="00585971">
        <w:tc>
          <w:tcPr>
            <w:tcW w:w="6735" w:type="dxa"/>
          </w:tcPr>
          <w:p w14:paraId="1836A4C5" w14:textId="77777777"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Care Education and Treatment Review (CETR)</w:t>
            </w:r>
          </w:p>
        </w:tc>
        <w:tc>
          <w:tcPr>
            <w:tcW w:w="2281" w:type="dxa"/>
          </w:tcPr>
          <w:p w14:paraId="035BCD0C" w14:textId="343BA29E" w:rsidR="004F3C9B" w:rsidRPr="009F5C9D" w:rsidRDefault="00D57101" w:rsidP="00181BE4">
            <w:pPr>
              <w:rPr>
                <w:rFonts w:ascii="Arial" w:hAnsi="Arial" w:cs="Arial"/>
                <w:shd w:val="clear" w:color="auto" w:fill="FFFFFF"/>
              </w:rPr>
            </w:pPr>
            <w:r>
              <w:rPr>
                <w:rFonts w:ascii="Arial" w:hAnsi="Arial" w:cs="Arial"/>
                <w:shd w:val="clear" w:color="auto" w:fill="FFFFFF"/>
              </w:rPr>
              <w:t>3</w:t>
            </w:r>
          </w:p>
        </w:tc>
      </w:tr>
      <w:tr w:rsidR="004F3C9B" w:rsidRPr="009F5C9D" w14:paraId="7CA9019F" w14:textId="77777777" w:rsidTr="00585971">
        <w:tc>
          <w:tcPr>
            <w:tcW w:w="6735" w:type="dxa"/>
          </w:tcPr>
          <w:p w14:paraId="717EA982" w14:textId="77777777"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Care and Treatment Reviews (CTR)</w:t>
            </w:r>
          </w:p>
        </w:tc>
        <w:tc>
          <w:tcPr>
            <w:tcW w:w="2281" w:type="dxa"/>
          </w:tcPr>
          <w:p w14:paraId="2339D4E4" w14:textId="6EDA5B64" w:rsidR="004F3C9B" w:rsidRPr="009F5C9D" w:rsidRDefault="00D57101" w:rsidP="00181BE4">
            <w:pPr>
              <w:rPr>
                <w:rFonts w:ascii="Arial" w:hAnsi="Arial" w:cs="Arial"/>
                <w:shd w:val="clear" w:color="auto" w:fill="FFFFFF"/>
              </w:rPr>
            </w:pPr>
            <w:r>
              <w:rPr>
                <w:rFonts w:ascii="Arial" w:hAnsi="Arial" w:cs="Arial"/>
                <w:shd w:val="clear" w:color="auto" w:fill="FFFFFF"/>
              </w:rPr>
              <w:t>4</w:t>
            </w:r>
          </w:p>
        </w:tc>
      </w:tr>
      <w:tr w:rsidR="004F3C9B" w:rsidRPr="009F5C9D" w14:paraId="472B8BF4" w14:textId="77777777" w:rsidTr="00585971">
        <w:tc>
          <w:tcPr>
            <w:tcW w:w="6735" w:type="dxa"/>
          </w:tcPr>
          <w:p w14:paraId="7AB025F2" w14:textId="1688AF75"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Child Adolescent Mental Health Service</w:t>
            </w:r>
            <w:r w:rsidR="00821BEF" w:rsidRPr="009F5C9D">
              <w:rPr>
                <w:rFonts w:ascii="Arial" w:hAnsi="Arial" w:cs="Arial"/>
                <w:shd w:val="clear" w:color="auto" w:fill="FFFFFF"/>
              </w:rPr>
              <w:t xml:space="preserve"> (CAMHS)</w:t>
            </w:r>
            <w:r w:rsidRPr="009F5C9D">
              <w:rPr>
                <w:rFonts w:ascii="Arial" w:hAnsi="Arial" w:cs="Arial"/>
                <w:shd w:val="clear" w:color="auto" w:fill="FFFFFF"/>
              </w:rPr>
              <w:t xml:space="preserve"> Crisis</w:t>
            </w:r>
            <w:r w:rsidR="00A51FB5" w:rsidRPr="009F5C9D">
              <w:rPr>
                <w:rFonts w:ascii="Arial" w:hAnsi="Arial" w:cs="Arial"/>
                <w:shd w:val="clear" w:color="auto" w:fill="FFFFFF"/>
              </w:rPr>
              <w:t xml:space="preserve"> &amp; </w:t>
            </w:r>
            <w:r w:rsidRPr="009F5C9D">
              <w:rPr>
                <w:rFonts w:ascii="Arial" w:hAnsi="Arial" w:cs="Arial"/>
                <w:shd w:val="clear" w:color="auto" w:fill="FFFFFF"/>
              </w:rPr>
              <w:t>Liaison</w:t>
            </w:r>
          </w:p>
        </w:tc>
        <w:tc>
          <w:tcPr>
            <w:tcW w:w="2281" w:type="dxa"/>
          </w:tcPr>
          <w:p w14:paraId="52ACB86A" w14:textId="49F0FCEB" w:rsidR="004F3C9B" w:rsidRPr="009F5C9D" w:rsidRDefault="00D57101" w:rsidP="00181BE4">
            <w:pPr>
              <w:rPr>
                <w:rFonts w:ascii="Arial" w:hAnsi="Arial" w:cs="Arial"/>
                <w:shd w:val="clear" w:color="auto" w:fill="FFFFFF"/>
              </w:rPr>
            </w:pPr>
            <w:r>
              <w:rPr>
                <w:rFonts w:ascii="Arial" w:hAnsi="Arial" w:cs="Arial"/>
                <w:shd w:val="clear" w:color="auto" w:fill="FFFFFF"/>
              </w:rPr>
              <w:t>4</w:t>
            </w:r>
          </w:p>
        </w:tc>
      </w:tr>
      <w:tr w:rsidR="001A2473" w:rsidRPr="009F5C9D" w14:paraId="783D09EF" w14:textId="77777777" w:rsidTr="00585971">
        <w:tc>
          <w:tcPr>
            <w:tcW w:w="6735" w:type="dxa"/>
          </w:tcPr>
          <w:p w14:paraId="0FEA33BB" w14:textId="6CAD7755" w:rsidR="001A2473" w:rsidRPr="009F5C9D" w:rsidRDefault="001A2473" w:rsidP="00181BE4">
            <w:pPr>
              <w:rPr>
                <w:rFonts w:ascii="Arial" w:hAnsi="Arial" w:cs="Arial"/>
                <w:shd w:val="clear" w:color="auto" w:fill="FFFFFF"/>
              </w:rPr>
            </w:pPr>
            <w:r>
              <w:rPr>
                <w:rFonts w:ascii="Arial" w:hAnsi="Arial" w:cs="Arial"/>
                <w:shd w:val="clear" w:color="auto" w:fill="FFFFFF"/>
              </w:rPr>
              <w:t>Children's Care Co-ordinator (Life Limiting Conditions)</w:t>
            </w:r>
          </w:p>
        </w:tc>
        <w:tc>
          <w:tcPr>
            <w:tcW w:w="2281" w:type="dxa"/>
          </w:tcPr>
          <w:p w14:paraId="26CF42A9" w14:textId="77777777" w:rsidR="001A2473" w:rsidRDefault="001A2473" w:rsidP="00181BE4">
            <w:pPr>
              <w:rPr>
                <w:rFonts w:ascii="Arial" w:hAnsi="Arial" w:cs="Arial"/>
                <w:shd w:val="clear" w:color="auto" w:fill="FFFFFF"/>
              </w:rPr>
            </w:pPr>
          </w:p>
        </w:tc>
      </w:tr>
      <w:tr w:rsidR="004F3C9B" w:rsidRPr="009F5C9D" w14:paraId="301213EB" w14:textId="77777777" w:rsidTr="00585971">
        <w:tc>
          <w:tcPr>
            <w:tcW w:w="6735" w:type="dxa"/>
          </w:tcPr>
          <w:p w14:paraId="6CDCE0E6" w14:textId="77777777" w:rsidR="004F3C9B" w:rsidRPr="009F5C9D" w:rsidRDefault="00775227" w:rsidP="00181BE4">
            <w:pPr>
              <w:rPr>
                <w:rFonts w:ascii="Arial" w:hAnsi="Arial" w:cs="Arial"/>
                <w:shd w:val="clear" w:color="auto" w:fill="FFFFFF"/>
              </w:rPr>
            </w:pPr>
            <w:r w:rsidRPr="009F5C9D">
              <w:rPr>
                <w:rFonts w:ascii="Arial" w:hAnsi="Arial" w:cs="Arial"/>
                <w:shd w:val="clear" w:color="auto" w:fill="FFFFFF"/>
              </w:rPr>
              <w:t>Children’s Continuing Care (CCC)</w:t>
            </w:r>
          </w:p>
        </w:tc>
        <w:tc>
          <w:tcPr>
            <w:tcW w:w="2281" w:type="dxa"/>
          </w:tcPr>
          <w:p w14:paraId="70ACCBC4" w14:textId="5A954A68" w:rsidR="004F3C9B" w:rsidRPr="009F5C9D" w:rsidRDefault="00D57101" w:rsidP="00181BE4">
            <w:pPr>
              <w:rPr>
                <w:rFonts w:ascii="Arial" w:hAnsi="Arial" w:cs="Arial"/>
                <w:shd w:val="clear" w:color="auto" w:fill="FFFFFF"/>
              </w:rPr>
            </w:pPr>
            <w:r>
              <w:rPr>
                <w:rFonts w:ascii="Arial" w:hAnsi="Arial" w:cs="Arial"/>
                <w:shd w:val="clear" w:color="auto" w:fill="FFFFFF"/>
              </w:rPr>
              <w:t>4</w:t>
            </w:r>
          </w:p>
        </w:tc>
      </w:tr>
      <w:tr w:rsidR="00C63D18" w:rsidRPr="009F5C9D" w14:paraId="7E8BA122" w14:textId="77777777" w:rsidTr="00585971">
        <w:tc>
          <w:tcPr>
            <w:tcW w:w="6735" w:type="dxa"/>
          </w:tcPr>
          <w:p w14:paraId="4092DFA2" w14:textId="77777777" w:rsidR="00C63D18" w:rsidRPr="009F5C9D" w:rsidRDefault="00C63D18" w:rsidP="00181BE4">
            <w:pPr>
              <w:rPr>
                <w:rFonts w:ascii="Arial" w:hAnsi="Arial" w:cs="Arial"/>
                <w:shd w:val="clear" w:color="auto" w:fill="FFFFFF"/>
              </w:rPr>
            </w:pPr>
            <w:r w:rsidRPr="009F5C9D">
              <w:rPr>
                <w:rFonts w:ascii="Arial" w:hAnsi="Arial" w:cs="Arial"/>
                <w:shd w:val="clear" w:color="auto" w:fill="FFFFFF"/>
              </w:rPr>
              <w:t>Child Health &amp; Wellbeing Network</w:t>
            </w:r>
          </w:p>
        </w:tc>
        <w:tc>
          <w:tcPr>
            <w:tcW w:w="2281" w:type="dxa"/>
          </w:tcPr>
          <w:p w14:paraId="5D9A2BB5" w14:textId="2C545F8F" w:rsidR="00C63D18" w:rsidRPr="009F5C9D" w:rsidRDefault="00D57101" w:rsidP="00181BE4">
            <w:pPr>
              <w:rPr>
                <w:rFonts w:ascii="Arial" w:hAnsi="Arial" w:cs="Arial"/>
                <w:shd w:val="clear" w:color="auto" w:fill="FFFFFF"/>
              </w:rPr>
            </w:pPr>
            <w:r>
              <w:rPr>
                <w:rFonts w:ascii="Arial" w:hAnsi="Arial" w:cs="Arial"/>
                <w:shd w:val="clear" w:color="auto" w:fill="FFFFFF"/>
              </w:rPr>
              <w:t>5</w:t>
            </w:r>
          </w:p>
        </w:tc>
      </w:tr>
      <w:tr w:rsidR="004F3C9B" w:rsidRPr="009F5C9D" w14:paraId="3B61ADAF" w14:textId="77777777" w:rsidTr="00585971">
        <w:tc>
          <w:tcPr>
            <w:tcW w:w="6735" w:type="dxa"/>
          </w:tcPr>
          <w:p w14:paraId="4DB18226" w14:textId="77777777"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Children’s Equipment Service</w:t>
            </w:r>
          </w:p>
        </w:tc>
        <w:tc>
          <w:tcPr>
            <w:tcW w:w="2281" w:type="dxa"/>
          </w:tcPr>
          <w:p w14:paraId="2DDABBC1" w14:textId="3BE2BA61" w:rsidR="004F3C9B" w:rsidRPr="009F5C9D" w:rsidRDefault="00D57101" w:rsidP="00181BE4">
            <w:pPr>
              <w:rPr>
                <w:rFonts w:ascii="Arial" w:hAnsi="Arial" w:cs="Arial"/>
                <w:shd w:val="clear" w:color="auto" w:fill="FFFFFF"/>
              </w:rPr>
            </w:pPr>
            <w:r>
              <w:rPr>
                <w:rFonts w:ascii="Arial" w:hAnsi="Arial" w:cs="Arial"/>
                <w:shd w:val="clear" w:color="auto" w:fill="FFFFFF"/>
              </w:rPr>
              <w:t>6</w:t>
            </w:r>
          </w:p>
        </w:tc>
      </w:tr>
      <w:tr w:rsidR="004F3C9B" w:rsidRPr="009F5C9D" w14:paraId="2B4B2518" w14:textId="77777777" w:rsidTr="00585971">
        <w:tc>
          <w:tcPr>
            <w:tcW w:w="6735" w:type="dxa"/>
          </w:tcPr>
          <w:p w14:paraId="60759B1B" w14:textId="77777777" w:rsidR="004F3C9B" w:rsidRPr="009F5C9D" w:rsidRDefault="004F3C9B" w:rsidP="00181BE4">
            <w:pPr>
              <w:rPr>
                <w:rFonts w:ascii="Arial" w:hAnsi="Arial" w:cs="Arial"/>
                <w:shd w:val="clear" w:color="auto" w:fill="FFFFFF"/>
              </w:rPr>
            </w:pPr>
            <w:r w:rsidRPr="009F5C9D">
              <w:rPr>
                <w:rFonts w:ascii="Arial" w:hAnsi="Arial" w:cs="Arial"/>
                <w:shd w:val="clear" w:color="auto" w:fill="FFFFFF"/>
              </w:rPr>
              <w:t>Community Eating Disorder Service</w:t>
            </w:r>
          </w:p>
        </w:tc>
        <w:tc>
          <w:tcPr>
            <w:tcW w:w="2281" w:type="dxa"/>
          </w:tcPr>
          <w:p w14:paraId="1ACC50F9" w14:textId="0414F562" w:rsidR="004F3C9B" w:rsidRPr="009F5C9D" w:rsidRDefault="00D57101" w:rsidP="00181BE4">
            <w:pPr>
              <w:rPr>
                <w:rFonts w:ascii="Arial" w:hAnsi="Arial" w:cs="Arial"/>
                <w:shd w:val="clear" w:color="auto" w:fill="FFFFFF"/>
              </w:rPr>
            </w:pPr>
            <w:r>
              <w:rPr>
                <w:rFonts w:ascii="Arial" w:hAnsi="Arial" w:cs="Arial"/>
                <w:shd w:val="clear" w:color="auto" w:fill="FFFFFF"/>
              </w:rPr>
              <w:t>6</w:t>
            </w:r>
          </w:p>
        </w:tc>
      </w:tr>
      <w:tr w:rsidR="004156E9" w:rsidRPr="009F5C9D" w14:paraId="6B7815D9" w14:textId="77777777" w:rsidTr="00585971">
        <w:tc>
          <w:tcPr>
            <w:tcW w:w="6735" w:type="dxa"/>
          </w:tcPr>
          <w:p w14:paraId="7CDACBE1" w14:textId="77777777"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Community Services</w:t>
            </w:r>
          </w:p>
        </w:tc>
        <w:tc>
          <w:tcPr>
            <w:tcW w:w="2281" w:type="dxa"/>
          </w:tcPr>
          <w:p w14:paraId="70CC5F7C" w14:textId="3316516C" w:rsidR="004156E9" w:rsidRPr="009F5C9D" w:rsidRDefault="00D57101" w:rsidP="00181BE4">
            <w:pPr>
              <w:rPr>
                <w:rFonts w:ascii="Arial" w:hAnsi="Arial" w:cs="Arial"/>
                <w:shd w:val="clear" w:color="auto" w:fill="FFFFFF"/>
              </w:rPr>
            </w:pPr>
            <w:r>
              <w:rPr>
                <w:rFonts w:ascii="Arial" w:hAnsi="Arial" w:cs="Arial"/>
                <w:shd w:val="clear" w:color="auto" w:fill="FFFFFF"/>
              </w:rPr>
              <w:t>6</w:t>
            </w:r>
          </w:p>
        </w:tc>
      </w:tr>
      <w:tr w:rsidR="004156E9" w:rsidRPr="009F5C9D" w14:paraId="43F6F833" w14:textId="77777777" w:rsidTr="00585971">
        <w:tc>
          <w:tcPr>
            <w:tcW w:w="6735" w:type="dxa"/>
          </w:tcPr>
          <w:p w14:paraId="78EB2522" w14:textId="77777777"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Continence</w:t>
            </w:r>
          </w:p>
        </w:tc>
        <w:tc>
          <w:tcPr>
            <w:tcW w:w="2281" w:type="dxa"/>
          </w:tcPr>
          <w:p w14:paraId="6FFC7A91" w14:textId="7A3E6523" w:rsidR="004156E9" w:rsidRPr="009F5C9D" w:rsidRDefault="00D57101" w:rsidP="00181BE4">
            <w:pPr>
              <w:rPr>
                <w:rFonts w:ascii="Arial" w:hAnsi="Arial" w:cs="Arial"/>
                <w:shd w:val="clear" w:color="auto" w:fill="FFFFFF"/>
              </w:rPr>
            </w:pPr>
            <w:r>
              <w:rPr>
                <w:rFonts w:ascii="Arial" w:hAnsi="Arial" w:cs="Arial"/>
                <w:shd w:val="clear" w:color="auto" w:fill="FFFFFF"/>
              </w:rPr>
              <w:t>7</w:t>
            </w:r>
          </w:p>
        </w:tc>
      </w:tr>
      <w:tr w:rsidR="004156E9" w:rsidRPr="009F5C9D" w14:paraId="35833613" w14:textId="77777777" w:rsidTr="00585971">
        <w:tc>
          <w:tcPr>
            <w:tcW w:w="6735" w:type="dxa"/>
          </w:tcPr>
          <w:p w14:paraId="749C892D" w14:textId="77777777" w:rsidR="004156E9" w:rsidRPr="009F5C9D" w:rsidRDefault="00184BF7" w:rsidP="00181BE4">
            <w:pPr>
              <w:rPr>
                <w:rFonts w:ascii="Arial" w:hAnsi="Arial" w:cs="Arial"/>
                <w:shd w:val="clear" w:color="auto" w:fill="FFFFFF"/>
              </w:rPr>
            </w:pPr>
            <w:r w:rsidRPr="009F5C9D">
              <w:rPr>
                <w:rFonts w:ascii="Arial" w:hAnsi="Arial" w:cs="Arial"/>
                <w:shd w:val="clear" w:color="auto" w:fill="FFFFFF"/>
              </w:rPr>
              <w:t xml:space="preserve">Continuing </w:t>
            </w:r>
            <w:r w:rsidR="00775227" w:rsidRPr="009F5C9D">
              <w:rPr>
                <w:rFonts w:ascii="Arial" w:hAnsi="Arial" w:cs="Arial"/>
                <w:shd w:val="clear" w:color="auto" w:fill="FFFFFF"/>
              </w:rPr>
              <w:t>Healthcare (CHC)</w:t>
            </w:r>
          </w:p>
        </w:tc>
        <w:tc>
          <w:tcPr>
            <w:tcW w:w="2281" w:type="dxa"/>
          </w:tcPr>
          <w:p w14:paraId="34477C95" w14:textId="46BAE5CD" w:rsidR="004156E9" w:rsidRPr="009F5C9D" w:rsidRDefault="00D57101" w:rsidP="00181BE4">
            <w:pPr>
              <w:rPr>
                <w:rFonts w:ascii="Arial" w:hAnsi="Arial" w:cs="Arial"/>
                <w:shd w:val="clear" w:color="auto" w:fill="FFFFFF"/>
              </w:rPr>
            </w:pPr>
            <w:r>
              <w:rPr>
                <w:rFonts w:ascii="Arial" w:hAnsi="Arial" w:cs="Arial"/>
                <w:shd w:val="clear" w:color="auto" w:fill="FFFFFF"/>
              </w:rPr>
              <w:t>7</w:t>
            </w:r>
          </w:p>
        </w:tc>
      </w:tr>
      <w:tr w:rsidR="004156E9" w:rsidRPr="009F5C9D" w14:paraId="22EED2E7" w14:textId="77777777" w:rsidTr="00585971">
        <w:tc>
          <w:tcPr>
            <w:tcW w:w="6735" w:type="dxa"/>
          </w:tcPr>
          <w:p w14:paraId="05BE377F" w14:textId="033391B4"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Designated Clinical Officer</w:t>
            </w:r>
            <w:r w:rsidR="00775227" w:rsidRPr="009F5C9D">
              <w:rPr>
                <w:rFonts w:ascii="Arial" w:hAnsi="Arial" w:cs="Arial"/>
                <w:shd w:val="clear" w:color="auto" w:fill="FFFFFF"/>
              </w:rPr>
              <w:t xml:space="preserve"> </w:t>
            </w:r>
            <w:r w:rsidR="00821BEF" w:rsidRPr="009F5C9D">
              <w:rPr>
                <w:rFonts w:ascii="Arial" w:hAnsi="Arial" w:cs="Arial"/>
                <w:shd w:val="clear" w:color="auto" w:fill="FFFFFF"/>
              </w:rPr>
              <w:t>(</w:t>
            </w:r>
            <w:r w:rsidR="00775227" w:rsidRPr="009F5C9D">
              <w:rPr>
                <w:rFonts w:ascii="Arial" w:hAnsi="Arial" w:cs="Arial"/>
                <w:shd w:val="clear" w:color="auto" w:fill="FFFFFF"/>
              </w:rPr>
              <w:t>DCO)</w:t>
            </w:r>
          </w:p>
        </w:tc>
        <w:tc>
          <w:tcPr>
            <w:tcW w:w="2281" w:type="dxa"/>
          </w:tcPr>
          <w:p w14:paraId="6D63A647" w14:textId="0B0ECD81" w:rsidR="004156E9" w:rsidRPr="009F5C9D" w:rsidRDefault="00D57101" w:rsidP="00181BE4">
            <w:pPr>
              <w:rPr>
                <w:rFonts w:ascii="Arial" w:hAnsi="Arial" w:cs="Arial"/>
                <w:shd w:val="clear" w:color="auto" w:fill="FFFFFF"/>
              </w:rPr>
            </w:pPr>
            <w:r>
              <w:rPr>
                <w:rFonts w:ascii="Arial" w:hAnsi="Arial" w:cs="Arial"/>
                <w:shd w:val="clear" w:color="auto" w:fill="FFFFFF"/>
              </w:rPr>
              <w:t>8</w:t>
            </w:r>
          </w:p>
        </w:tc>
      </w:tr>
      <w:tr w:rsidR="004156E9" w:rsidRPr="009F5C9D" w14:paraId="425E296F" w14:textId="77777777" w:rsidTr="00585971">
        <w:tc>
          <w:tcPr>
            <w:tcW w:w="6735" w:type="dxa"/>
          </w:tcPr>
          <w:p w14:paraId="3F1DAAFB" w14:textId="77777777"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Drug Alcohol and Substance Misuse Service</w:t>
            </w:r>
          </w:p>
        </w:tc>
        <w:tc>
          <w:tcPr>
            <w:tcW w:w="2281" w:type="dxa"/>
          </w:tcPr>
          <w:p w14:paraId="70352876" w14:textId="51EE9425" w:rsidR="004156E9" w:rsidRPr="009F5C9D" w:rsidRDefault="00D57101" w:rsidP="00181BE4">
            <w:pPr>
              <w:rPr>
                <w:rFonts w:ascii="Arial" w:hAnsi="Arial" w:cs="Arial"/>
                <w:shd w:val="clear" w:color="auto" w:fill="FFFFFF"/>
              </w:rPr>
            </w:pPr>
            <w:r>
              <w:rPr>
                <w:rFonts w:ascii="Arial" w:hAnsi="Arial" w:cs="Arial"/>
                <w:shd w:val="clear" w:color="auto" w:fill="FFFFFF"/>
              </w:rPr>
              <w:t>9</w:t>
            </w:r>
          </w:p>
        </w:tc>
      </w:tr>
      <w:tr w:rsidR="004156E9" w:rsidRPr="009F5C9D" w14:paraId="0EE5C3F1" w14:textId="77777777" w:rsidTr="00585971">
        <w:tc>
          <w:tcPr>
            <w:tcW w:w="6735" w:type="dxa"/>
          </w:tcPr>
          <w:p w14:paraId="316856D3" w14:textId="5D79B2C8"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Dynamic Support Register</w:t>
            </w:r>
            <w:r w:rsidR="00821BEF" w:rsidRPr="009F5C9D">
              <w:rPr>
                <w:rFonts w:ascii="Arial" w:hAnsi="Arial" w:cs="Arial"/>
                <w:shd w:val="clear" w:color="auto" w:fill="FFFFFF"/>
              </w:rPr>
              <w:t xml:space="preserve"> (DSR)</w:t>
            </w:r>
          </w:p>
        </w:tc>
        <w:tc>
          <w:tcPr>
            <w:tcW w:w="2281" w:type="dxa"/>
          </w:tcPr>
          <w:p w14:paraId="0AD7ABC8" w14:textId="48B637D1" w:rsidR="004156E9" w:rsidRPr="009F5C9D" w:rsidRDefault="00D57101" w:rsidP="00181BE4">
            <w:pPr>
              <w:rPr>
                <w:rFonts w:ascii="Arial" w:hAnsi="Arial" w:cs="Arial"/>
                <w:shd w:val="clear" w:color="auto" w:fill="FFFFFF"/>
              </w:rPr>
            </w:pPr>
            <w:r>
              <w:rPr>
                <w:rFonts w:ascii="Arial" w:hAnsi="Arial" w:cs="Arial"/>
                <w:shd w:val="clear" w:color="auto" w:fill="FFFFFF"/>
              </w:rPr>
              <w:t>9</w:t>
            </w:r>
          </w:p>
        </w:tc>
      </w:tr>
      <w:tr w:rsidR="004156E9" w:rsidRPr="009F5C9D" w14:paraId="6FC4AFCC" w14:textId="77777777" w:rsidTr="00585971">
        <w:tc>
          <w:tcPr>
            <w:tcW w:w="6735" w:type="dxa"/>
          </w:tcPr>
          <w:p w14:paraId="1F9AB571" w14:textId="7BE49038" w:rsidR="004156E9" w:rsidRPr="009F5C9D" w:rsidRDefault="004156E9" w:rsidP="00181BE4">
            <w:pPr>
              <w:rPr>
                <w:rFonts w:ascii="Arial" w:hAnsi="Arial" w:cs="Arial"/>
                <w:shd w:val="clear" w:color="auto" w:fill="FFFFFF"/>
              </w:rPr>
            </w:pPr>
            <w:r w:rsidRPr="009F5C9D">
              <w:rPr>
                <w:rFonts w:ascii="Arial" w:hAnsi="Arial" w:cs="Arial"/>
                <w:shd w:val="clear" w:color="auto" w:fill="FFFFFF"/>
              </w:rPr>
              <w:t>Emotional Health and Wellbeing – Child and Adolescent Mental Health Services (CAMHS)</w:t>
            </w:r>
            <w:r w:rsidR="002A3660" w:rsidRPr="009F5C9D">
              <w:rPr>
                <w:rFonts w:ascii="Arial" w:hAnsi="Arial" w:cs="Arial"/>
                <w:shd w:val="clear" w:color="auto" w:fill="FFFFFF"/>
              </w:rPr>
              <w:t xml:space="preserve"> </w:t>
            </w:r>
            <w:proofErr w:type="spellStart"/>
            <w:r w:rsidR="002A3660" w:rsidRPr="009F5C9D">
              <w:rPr>
                <w:rFonts w:ascii="Arial" w:hAnsi="Arial" w:cs="Arial"/>
                <w:shd w:val="clear" w:color="auto" w:fill="FFFFFF"/>
              </w:rPr>
              <w:t>inc</w:t>
            </w:r>
            <w:proofErr w:type="spellEnd"/>
            <w:r w:rsidR="002A3660" w:rsidRPr="009F5C9D">
              <w:rPr>
                <w:rFonts w:ascii="Arial" w:hAnsi="Arial" w:cs="Arial"/>
                <w:shd w:val="clear" w:color="auto" w:fill="FFFFFF"/>
              </w:rPr>
              <w:t xml:space="preserve"> Single Point of Contact</w:t>
            </w:r>
            <w:r w:rsidR="00821BEF" w:rsidRPr="009F5C9D">
              <w:rPr>
                <w:rFonts w:ascii="Arial" w:hAnsi="Arial" w:cs="Arial"/>
                <w:shd w:val="clear" w:color="auto" w:fill="FFFFFF"/>
              </w:rPr>
              <w:t xml:space="preserve"> (SPOC)</w:t>
            </w:r>
          </w:p>
        </w:tc>
        <w:tc>
          <w:tcPr>
            <w:tcW w:w="2281" w:type="dxa"/>
          </w:tcPr>
          <w:p w14:paraId="0D2F6F12" w14:textId="118827BE" w:rsidR="004156E9" w:rsidRPr="009F5C9D" w:rsidRDefault="00D57101" w:rsidP="00181BE4">
            <w:pPr>
              <w:rPr>
                <w:rFonts w:ascii="Arial" w:hAnsi="Arial" w:cs="Arial"/>
                <w:shd w:val="clear" w:color="auto" w:fill="FFFFFF"/>
              </w:rPr>
            </w:pPr>
            <w:r>
              <w:rPr>
                <w:rFonts w:ascii="Arial" w:hAnsi="Arial" w:cs="Arial"/>
                <w:shd w:val="clear" w:color="auto" w:fill="FFFFFF"/>
              </w:rPr>
              <w:t>9</w:t>
            </w:r>
          </w:p>
        </w:tc>
      </w:tr>
      <w:tr w:rsidR="00BF62FF" w:rsidRPr="009F5C9D" w14:paraId="4E344F9C" w14:textId="77777777" w:rsidTr="00585971">
        <w:tc>
          <w:tcPr>
            <w:tcW w:w="6735" w:type="dxa"/>
          </w:tcPr>
          <w:p w14:paraId="67991008" w14:textId="18650068" w:rsidR="00BF62FF" w:rsidRPr="009F5C9D" w:rsidRDefault="00BF62FF" w:rsidP="00181BE4">
            <w:pPr>
              <w:rPr>
                <w:rFonts w:ascii="Arial" w:hAnsi="Arial" w:cs="Arial"/>
                <w:shd w:val="clear" w:color="auto" w:fill="FFFFFF"/>
              </w:rPr>
            </w:pPr>
            <w:r w:rsidRPr="009F5C9D">
              <w:rPr>
                <w:rFonts w:ascii="Arial" w:hAnsi="Arial" w:cs="Arial"/>
                <w:shd w:val="clear" w:color="auto" w:fill="FFFFFF"/>
              </w:rPr>
              <w:t>Family Support Service</w:t>
            </w:r>
          </w:p>
        </w:tc>
        <w:tc>
          <w:tcPr>
            <w:tcW w:w="2281" w:type="dxa"/>
          </w:tcPr>
          <w:p w14:paraId="7608E489" w14:textId="78291157" w:rsidR="00BF62FF" w:rsidRPr="009F5C9D" w:rsidRDefault="00D57101" w:rsidP="00181BE4">
            <w:pPr>
              <w:rPr>
                <w:rFonts w:ascii="Arial" w:hAnsi="Arial" w:cs="Arial"/>
                <w:shd w:val="clear" w:color="auto" w:fill="FFFFFF"/>
              </w:rPr>
            </w:pPr>
            <w:r>
              <w:rPr>
                <w:rFonts w:ascii="Arial" w:hAnsi="Arial" w:cs="Arial"/>
                <w:shd w:val="clear" w:color="auto" w:fill="FFFFFF"/>
              </w:rPr>
              <w:t>10</w:t>
            </w:r>
          </w:p>
        </w:tc>
      </w:tr>
      <w:tr w:rsidR="00D3076C" w:rsidRPr="009F5C9D" w14:paraId="7282137B" w14:textId="77777777" w:rsidTr="00585971">
        <w:tc>
          <w:tcPr>
            <w:tcW w:w="6735" w:type="dxa"/>
          </w:tcPr>
          <w:p w14:paraId="723BE925" w14:textId="4867DF15" w:rsidR="00D3076C" w:rsidRPr="009F5C9D" w:rsidRDefault="00D3076C" w:rsidP="00181BE4">
            <w:pPr>
              <w:rPr>
                <w:rFonts w:ascii="Arial" w:hAnsi="Arial" w:cs="Arial"/>
                <w:shd w:val="clear" w:color="auto" w:fill="FFFFFF"/>
              </w:rPr>
            </w:pPr>
            <w:r w:rsidRPr="009F5C9D">
              <w:rPr>
                <w:rFonts w:ascii="Arial" w:hAnsi="Arial" w:cs="Arial"/>
                <w:shd w:val="clear" w:color="auto" w:fill="FFFFFF"/>
              </w:rPr>
              <w:t xml:space="preserve">Healthier Together </w:t>
            </w:r>
          </w:p>
        </w:tc>
        <w:tc>
          <w:tcPr>
            <w:tcW w:w="2281" w:type="dxa"/>
          </w:tcPr>
          <w:p w14:paraId="7F6C22DA" w14:textId="28BFC096" w:rsidR="00D3076C" w:rsidRPr="009F5C9D" w:rsidRDefault="00D57101" w:rsidP="00181BE4">
            <w:pPr>
              <w:rPr>
                <w:rFonts w:ascii="Arial" w:hAnsi="Arial" w:cs="Arial"/>
                <w:shd w:val="clear" w:color="auto" w:fill="FFFFFF"/>
              </w:rPr>
            </w:pPr>
            <w:r>
              <w:rPr>
                <w:rFonts w:ascii="Arial" w:hAnsi="Arial" w:cs="Arial"/>
                <w:shd w:val="clear" w:color="auto" w:fill="FFFFFF"/>
              </w:rPr>
              <w:t>11</w:t>
            </w:r>
          </w:p>
        </w:tc>
      </w:tr>
      <w:tr w:rsidR="00451722" w:rsidRPr="009F5C9D" w14:paraId="7BA5B1C9" w14:textId="77777777" w:rsidTr="00585971">
        <w:tc>
          <w:tcPr>
            <w:tcW w:w="6735" w:type="dxa"/>
          </w:tcPr>
          <w:p w14:paraId="47DEE69E"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Hospices</w:t>
            </w:r>
          </w:p>
        </w:tc>
        <w:tc>
          <w:tcPr>
            <w:tcW w:w="2281" w:type="dxa"/>
          </w:tcPr>
          <w:p w14:paraId="4D421829" w14:textId="03C63D4A" w:rsidR="00451722" w:rsidRPr="009F5C9D" w:rsidRDefault="00D57101" w:rsidP="00181BE4">
            <w:pPr>
              <w:rPr>
                <w:rFonts w:ascii="Arial" w:hAnsi="Arial" w:cs="Arial"/>
                <w:shd w:val="clear" w:color="auto" w:fill="FFFFFF"/>
              </w:rPr>
            </w:pPr>
            <w:r>
              <w:rPr>
                <w:rFonts w:ascii="Arial" w:hAnsi="Arial" w:cs="Arial"/>
                <w:shd w:val="clear" w:color="auto" w:fill="FFFFFF"/>
              </w:rPr>
              <w:t>11</w:t>
            </w:r>
          </w:p>
        </w:tc>
      </w:tr>
      <w:tr w:rsidR="00451722" w:rsidRPr="009F5C9D" w14:paraId="4A73FFE4" w14:textId="77777777" w:rsidTr="00585971">
        <w:tc>
          <w:tcPr>
            <w:tcW w:w="6735" w:type="dxa"/>
          </w:tcPr>
          <w:p w14:paraId="1EA26482"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Hospital Based Services</w:t>
            </w:r>
          </w:p>
        </w:tc>
        <w:tc>
          <w:tcPr>
            <w:tcW w:w="2281" w:type="dxa"/>
          </w:tcPr>
          <w:p w14:paraId="56F685B3" w14:textId="4EDD086E" w:rsidR="00451722" w:rsidRPr="009F5C9D" w:rsidRDefault="00D57101" w:rsidP="00181BE4">
            <w:pPr>
              <w:rPr>
                <w:rFonts w:ascii="Arial" w:hAnsi="Arial" w:cs="Arial"/>
                <w:shd w:val="clear" w:color="auto" w:fill="FFFFFF"/>
              </w:rPr>
            </w:pPr>
            <w:r>
              <w:rPr>
                <w:rFonts w:ascii="Arial" w:hAnsi="Arial" w:cs="Arial"/>
                <w:shd w:val="clear" w:color="auto" w:fill="FFFFFF"/>
              </w:rPr>
              <w:t>12</w:t>
            </w:r>
          </w:p>
        </w:tc>
      </w:tr>
      <w:tr w:rsidR="00451722" w:rsidRPr="009F5C9D" w14:paraId="67CD1669" w14:textId="77777777" w:rsidTr="00585971">
        <w:tc>
          <w:tcPr>
            <w:tcW w:w="6735" w:type="dxa"/>
          </w:tcPr>
          <w:p w14:paraId="5F2C9BD4" w14:textId="77777777" w:rsidR="00451722" w:rsidRPr="009F5C9D" w:rsidRDefault="00451722" w:rsidP="00181BE4">
            <w:pPr>
              <w:rPr>
                <w:rFonts w:ascii="Arial" w:hAnsi="Arial" w:cs="Arial"/>
                <w:shd w:val="clear" w:color="auto" w:fill="FFFFFF"/>
              </w:rPr>
            </w:pPr>
            <w:proofErr w:type="spellStart"/>
            <w:r w:rsidRPr="009F5C9D">
              <w:rPr>
                <w:rFonts w:ascii="Arial" w:hAnsi="Arial" w:cs="Arial"/>
                <w:shd w:val="clear" w:color="auto" w:fill="FFFFFF"/>
              </w:rPr>
              <w:t>Kooth</w:t>
            </w:r>
            <w:proofErr w:type="spellEnd"/>
          </w:p>
        </w:tc>
        <w:tc>
          <w:tcPr>
            <w:tcW w:w="2281" w:type="dxa"/>
          </w:tcPr>
          <w:p w14:paraId="4D62F13A" w14:textId="63578276" w:rsidR="00451722" w:rsidRPr="009F5C9D" w:rsidRDefault="00D57101" w:rsidP="00181BE4">
            <w:pPr>
              <w:rPr>
                <w:rFonts w:ascii="Arial" w:hAnsi="Arial" w:cs="Arial"/>
                <w:shd w:val="clear" w:color="auto" w:fill="FFFFFF"/>
              </w:rPr>
            </w:pPr>
            <w:r>
              <w:rPr>
                <w:rFonts w:ascii="Arial" w:hAnsi="Arial" w:cs="Arial"/>
                <w:shd w:val="clear" w:color="auto" w:fill="FFFFFF"/>
              </w:rPr>
              <w:t>12</w:t>
            </w:r>
          </w:p>
        </w:tc>
      </w:tr>
      <w:tr w:rsidR="00451722" w:rsidRPr="009F5C9D" w14:paraId="76F17718" w14:textId="77777777" w:rsidTr="00585971">
        <w:tc>
          <w:tcPr>
            <w:tcW w:w="6735" w:type="dxa"/>
          </w:tcPr>
          <w:p w14:paraId="41E199E7"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 xml:space="preserve">Maternity and Midwifery </w:t>
            </w:r>
          </w:p>
        </w:tc>
        <w:tc>
          <w:tcPr>
            <w:tcW w:w="2281" w:type="dxa"/>
          </w:tcPr>
          <w:p w14:paraId="06DA1201" w14:textId="16DF02C4" w:rsidR="00451722" w:rsidRPr="009F5C9D" w:rsidRDefault="00D57101" w:rsidP="00181BE4">
            <w:pPr>
              <w:rPr>
                <w:rFonts w:ascii="Arial" w:hAnsi="Arial" w:cs="Arial"/>
                <w:shd w:val="clear" w:color="auto" w:fill="FFFFFF"/>
              </w:rPr>
            </w:pPr>
            <w:r>
              <w:rPr>
                <w:rFonts w:ascii="Arial" w:hAnsi="Arial" w:cs="Arial"/>
                <w:shd w:val="clear" w:color="auto" w:fill="FFFFFF"/>
              </w:rPr>
              <w:t>12</w:t>
            </w:r>
          </w:p>
        </w:tc>
      </w:tr>
      <w:tr w:rsidR="00A51FB5" w:rsidRPr="009F5C9D" w14:paraId="3526C0F4" w14:textId="77777777" w:rsidTr="00585971">
        <w:tc>
          <w:tcPr>
            <w:tcW w:w="6735" w:type="dxa"/>
          </w:tcPr>
          <w:p w14:paraId="1FF32EC6" w14:textId="29992253" w:rsidR="00A51FB5" w:rsidRPr="009F5C9D" w:rsidRDefault="00D57101" w:rsidP="00181BE4">
            <w:pPr>
              <w:rPr>
                <w:rFonts w:ascii="Arial" w:hAnsi="Arial" w:cs="Arial"/>
                <w:shd w:val="clear" w:color="auto" w:fill="FFFFFF"/>
              </w:rPr>
            </w:pPr>
            <w:r>
              <w:rPr>
                <w:rFonts w:ascii="Arial" w:hAnsi="Arial" w:cs="Arial"/>
                <w:shd w:val="clear" w:color="auto" w:fill="FFFFFF"/>
              </w:rPr>
              <w:t xml:space="preserve">Needs Led </w:t>
            </w:r>
            <w:r w:rsidR="00A51FB5" w:rsidRPr="009F5C9D">
              <w:rPr>
                <w:rFonts w:ascii="Arial" w:hAnsi="Arial" w:cs="Arial"/>
                <w:shd w:val="clear" w:color="auto" w:fill="FFFFFF"/>
              </w:rPr>
              <w:t xml:space="preserve">Neurodevelopmental </w:t>
            </w:r>
            <w:r>
              <w:rPr>
                <w:rFonts w:ascii="Arial" w:hAnsi="Arial" w:cs="Arial"/>
                <w:shd w:val="clear" w:color="auto" w:fill="FFFFFF"/>
              </w:rPr>
              <w:t xml:space="preserve">Pathway </w:t>
            </w:r>
            <w:r w:rsidR="00A51FB5" w:rsidRPr="009F5C9D">
              <w:rPr>
                <w:rFonts w:ascii="Arial" w:hAnsi="Arial" w:cs="Arial"/>
                <w:shd w:val="clear" w:color="auto" w:fill="FFFFFF"/>
              </w:rPr>
              <w:t xml:space="preserve">Service </w:t>
            </w:r>
          </w:p>
        </w:tc>
        <w:tc>
          <w:tcPr>
            <w:tcW w:w="2281" w:type="dxa"/>
          </w:tcPr>
          <w:p w14:paraId="4F5619C0" w14:textId="4E7A6EB8" w:rsidR="00A51FB5" w:rsidRPr="009F5C9D" w:rsidRDefault="00D57101" w:rsidP="00181BE4">
            <w:pPr>
              <w:rPr>
                <w:rFonts w:ascii="Arial" w:hAnsi="Arial" w:cs="Arial"/>
                <w:shd w:val="clear" w:color="auto" w:fill="FFFFFF"/>
              </w:rPr>
            </w:pPr>
            <w:r>
              <w:rPr>
                <w:rFonts w:ascii="Arial" w:hAnsi="Arial" w:cs="Arial"/>
                <w:shd w:val="clear" w:color="auto" w:fill="FFFFFF"/>
              </w:rPr>
              <w:t>12</w:t>
            </w:r>
          </w:p>
        </w:tc>
      </w:tr>
      <w:tr w:rsidR="00585971" w:rsidRPr="009F5C9D" w14:paraId="52BF2CF4" w14:textId="77777777" w:rsidTr="00585971">
        <w:tc>
          <w:tcPr>
            <w:tcW w:w="6735" w:type="dxa"/>
          </w:tcPr>
          <w:p w14:paraId="1529A944" w14:textId="73850F5F" w:rsidR="00585971" w:rsidRPr="009F5C9D" w:rsidRDefault="00585971" w:rsidP="00181BE4">
            <w:pPr>
              <w:rPr>
                <w:rFonts w:ascii="Arial" w:hAnsi="Arial" w:cs="Arial"/>
                <w:shd w:val="clear" w:color="auto" w:fill="FFFFFF"/>
              </w:rPr>
            </w:pPr>
            <w:r>
              <w:rPr>
                <w:rFonts w:ascii="Arial" w:hAnsi="Arial" w:cs="Arial"/>
                <w:shd w:val="clear" w:color="auto" w:fill="FFFFFF"/>
              </w:rPr>
              <w:t xml:space="preserve">NHS </w:t>
            </w:r>
            <w:proofErr w:type="gramStart"/>
            <w:r>
              <w:rPr>
                <w:rFonts w:ascii="Arial" w:hAnsi="Arial" w:cs="Arial"/>
                <w:shd w:val="clear" w:color="auto" w:fill="FFFFFF"/>
              </w:rPr>
              <w:t>North East</w:t>
            </w:r>
            <w:proofErr w:type="gramEnd"/>
            <w:r>
              <w:rPr>
                <w:rFonts w:ascii="Arial" w:hAnsi="Arial" w:cs="Arial"/>
                <w:shd w:val="clear" w:color="auto" w:fill="FFFFFF"/>
              </w:rPr>
              <w:t xml:space="preserve"> </w:t>
            </w:r>
            <w:r w:rsidR="001A2473">
              <w:rPr>
                <w:rFonts w:ascii="Arial" w:hAnsi="Arial" w:cs="Arial"/>
                <w:shd w:val="clear" w:color="auto" w:fill="FFFFFF"/>
              </w:rPr>
              <w:t xml:space="preserve">&amp; </w:t>
            </w:r>
            <w:r>
              <w:rPr>
                <w:rFonts w:ascii="Arial" w:hAnsi="Arial" w:cs="Arial"/>
                <w:shd w:val="clear" w:color="auto" w:fill="FFFFFF"/>
              </w:rPr>
              <w:t>North Cumbria Integrated Care Board (ICB)</w:t>
            </w:r>
          </w:p>
        </w:tc>
        <w:tc>
          <w:tcPr>
            <w:tcW w:w="2281" w:type="dxa"/>
          </w:tcPr>
          <w:p w14:paraId="7A4F6413" w14:textId="46385F5B" w:rsidR="00585971" w:rsidRPr="009F5C9D" w:rsidRDefault="00D57101" w:rsidP="00181BE4">
            <w:pPr>
              <w:rPr>
                <w:rFonts w:ascii="Arial" w:hAnsi="Arial" w:cs="Arial"/>
                <w:shd w:val="clear" w:color="auto" w:fill="FFFFFF"/>
              </w:rPr>
            </w:pPr>
            <w:r>
              <w:rPr>
                <w:rFonts w:ascii="Arial" w:hAnsi="Arial" w:cs="Arial"/>
                <w:shd w:val="clear" w:color="auto" w:fill="FFFFFF"/>
              </w:rPr>
              <w:t>13</w:t>
            </w:r>
          </w:p>
        </w:tc>
      </w:tr>
      <w:tr w:rsidR="00451722" w:rsidRPr="009F5C9D" w14:paraId="6CB88AC7" w14:textId="77777777" w:rsidTr="00585971">
        <w:tc>
          <w:tcPr>
            <w:tcW w:w="6735" w:type="dxa"/>
          </w:tcPr>
          <w:p w14:paraId="2872BF8B"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Occupational Therapy Service</w:t>
            </w:r>
          </w:p>
        </w:tc>
        <w:tc>
          <w:tcPr>
            <w:tcW w:w="2281" w:type="dxa"/>
          </w:tcPr>
          <w:p w14:paraId="552AF9A8" w14:textId="0300B337" w:rsidR="00451722" w:rsidRPr="009F5C9D" w:rsidRDefault="00D57101" w:rsidP="00181BE4">
            <w:pPr>
              <w:rPr>
                <w:rFonts w:ascii="Arial" w:hAnsi="Arial" w:cs="Arial"/>
                <w:shd w:val="clear" w:color="auto" w:fill="FFFFFF"/>
              </w:rPr>
            </w:pPr>
            <w:r>
              <w:rPr>
                <w:rFonts w:ascii="Arial" w:hAnsi="Arial" w:cs="Arial"/>
                <w:shd w:val="clear" w:color="auto" w:fill="FFFFFF"/>
              </w:rPr>
              <w:t>13</w:t>
            </w:r>
          </w:p>
        </w:tc>
      </w:tr>
      <w:tr w:rsidR="00451722" w:rsidRPr="009F5C9D" w14:paraId="33B01741" w14:textId="77777777" w:rsidTr="00585971">
        <w:tc>
          <w:tcPr>
            <w:tcW w:w="6735" w:type="dxa"/>
          </w:tcPr>
          <w:p w14:paraId="7EB0F1F2"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 xml:space="preserve">Patient Advice and Liaison Services (PALS) </w:t>
            </w:r>
          </w:p>
        </w:tc>
        <w:tc>
          <w:tcPr>
            <w:tcW w:w="2281" w:type="dxa"/>
          </w:tcPr>
          <w:p w14:paraId="653EC247" w14:textId="78FD0024" w:rsidR="00451722" w:rsidRPr="009F5C9D" w:rsidRDefault="00D57101" w:rsidP="00181BE4">
            <w:pPr>
              <w:rPr>
                <w:rFonts w:ascii="Arial" w:hAnsi="Arial" w:cs="Arial"/>
                <w:shd w:val="clear" w:color="auto" w:fill="FFFFFF"/>
              </w:rPr>
            </w:pPr>
            <w:r>
              <w:rPr>
                <w:rFonts w:ascii="Arial" w:hAnsi="Arial" w:cs="Arial"/>
                <w:shd w:val="clear" w:color="auto" w:fill="FFFFFF"/>
              </w:rPr>
              <w:t>13</w:t>
            </w:r>
          </w:p>
        </w:tc>
      </w:tr>
      <w:tr w:rsidR="00451722" w:rsidRPr="009F5C9D" w14:paraId="7465D754" w14:textId="77777777" w:rsidTr="00585971">
        <w:tc>
          <w:tcPr>
            <w:tcW w:w="6735" w:type="dxa"/>
          </w:tcPr>
          <w:p w14:paraId="0578DCF4"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 xml:space="preserve">Personal Health Budget (PHB) </w:t>
            </w:r>
          </w:p>
        </w:tc>
        <w:tc>
          <w:tcPr>
            <w:tcW w:w="2281" w:type="dxa"/>
          </w:tcPr>
          <w:p w14:paraId="08C122EF" w14:textId="74802048" w:rsidR="00451722" w:rsidRPr="009F5C9D" w:rsidRDefault="00D57101" w:rsidP="00181BE4">
            <w:pPr>
              <w:rPr>
                <w:rFonts w:ascii="Arial" w:hAnsi="Arial" w:cs="Arial"/>
                <w:shd w:val="clear" w:color="auto" w:fill="FFFFFF"/>
              </w:rPr>
            </w:pPr>
            <w:r>
              <w:rPr>
                <w:rFonts w:ascii="Arial" w:hAnsi="Arial" w:cs="Arial"/>
                <w:shd w:val="clear" w:color="auto" w:fill="FFFFFF"/>
              </w:rPr>
              <w:t>14</w:t>
            </w:r>
          </w:p>
        </w:tc>
      </w:tr>
      <w:tr w:rsidR="00451722" w:rsidRPr="009F5C9D" w14:paraId="5497781E" w14:textId="77777777" w:rsidTr="00585971">
        <w:tc>
          <w:tcPr>
            <w:tcW w:w="6735" w:type="dxa"/>
          </w:tcPr>
          <w:p w14:paraId="0202ADAD"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Physiotherapy Services</w:t>
            </w:r>
          </w:p>
        </w:tc>
        <w:tc>
          <w:tcPr>
            <w:tcW w:w="2281" w:type="dxa"/>
          </w:tcPr>
          <w:p w14:paraId="3BCD7893" w14:textId="6878D9D3" w:rsidR="00451722" w:rsidRPr="009F5C9D" w:rsidRDefault="00D57101" w:rsidP="00181BE4">
            <w:pPr>
              <w:rPr>
                <w:rFonts w:ascii="Arial" w:hAnsi="Arial" w:cs="Arial"/>
                <w:shd w:val="clear" w:color="auto" w:fill="FFFFFF"/>
              </w:rPr>
            </w:pPr>
            <w:r>
              <w:rPr>
                <w:rFonts w:ascii="Arial" w:hAnsi="Arial" w:cs="Arial"/>
                <w:shd w:val="clear" w:color="auto" w:fill="FFFFFF"/>
              </w:rPr>
              <w:t>14</w:t>
            </w:r>
          </w:p>
        </w:tc>
      </w:tr>
      <w:tr w:rsidR="00451722" w:rsidRPr="009F5C9D" w14:paraId="36ED5334" w14:textId="77777777" w:rsidTr="00585971">
        <w:tc>
          <w:tcPr>
            <w:tcW w:w="6735" w:type="dxa"/>
          </w:tcPr>
          <w:p w14:paraId="51E80A23"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 xml:space="preserve">Primary Care Services </w:t>
            </w:r>
          </w:p>
        </w:tc>
        <w:tc>
          <w:tcPr>
            <w:tcW w:w="2281" w:type="dxa"/>
          </w:tcPr>
          <w:p w14:paraId="4DD9C87D" w14:textId="3AB8A63D" w:rsidR="00451722" w:rsidRPr="009F5C9D" w:rsidRDefault="00D57101" w:rsidP="00181BE4">
            <w:pPr>
              <w:rPr>
                <w:rFonts w:ascii="Arial" w:hAnsi="Arial" w:cs="Arial"/>
                <w:shd w:val="clear" w:color="auto" w:fill="FFFFFF"/>
              </w:rPr>
            </w:pPr>
            <w:r>
              <w:rPr>
                <w:rFonts w:ascii="Arial" w:hAnsi="Arial" w:cs="Arial"/>
                <w:shd w:val="clear" w:color="auto" w:fill="FFFFFF"/>
              </w:rPr>
              <w:t>15</w:t>
            </w:r>
          </w:p>
        </w:tc>
      </w:tr>
      <w:tr w:rsidR="002A3660" w:rsidRPr="009F5C9D" w14:paraId="02C13944" w14:textId="77777777" w:rsidTr="00585971">
        <w:tc>
          <w:tcPr>
            <w:tcW w:w="6735" w:type="dxa"/>
          </w:tcPr>
          <w:p w14:paraId="499DCC07" w14:textId="003F4969" w:rsidR="002A3660" w:rsidRPr="009F5C9D" w:rsidRDefault="00D57101" w:rsidP="00181BE4">
            <w:pPr>
              <w:rPr>
                <w:rFonts w:ascii="Arial" w:hAnsi="Arial" w:cs="Arial"/>
                <w:shd w:val="clear" w:color="auto" w:fill="FFFFFF"/>
              </w:rPr>
            </w:pPr>
            <w:r>
              <w:rPr>
                <w:rFonts w:ascii="Arial" w:hAnsi="Arial" w:cs="Arial"/>
                <w:shd w:val="clear" w:color="auto" w:fill="FFFFFF"/>
              </w:rPr>
              <w:t>QWELL</w:t>
            </w:r>
          </w:p>
        </w:tc>
        <w:tc>
          <w:tcPr>
            <w:tcW w:w="2281" w:type="dxa"/>
          </w:tcPr>
          <w:p w14:paraId="45A91617" w14:textId="7C54F888" w:rsidR="002A3660" w:rsidRPr="009F5C9D" w:rsidRDefault="00D57101" w:rsidP="00181BE4">
            <w:pPr>
              <w:rPr>
                <w:rFonts w:ascii="Arial" w:hAnsi="Arial" w:cs="Arial"/>
                <w:shd w:val="clear" w:color="auto" w:fill="FFFFFF"/>
              </w:rPr>
            </w:pPr>
            <w:r>
              <w:rPr>
                <w:rFonts w:ascii="Arial" w:hAnsi="Arial" w:cs="Arial"/>
                <w:shd w:val="clear" w:color="auto" w:fill="FFFFFF"/>
              </w:rPr>
              <w:t>15</w:t>
            </w:r>
          </w:p>
        </w:tc>
      </w:tr>
      <w:tr w:rsidR="00D3076C" w:rsidRPr="009F5C9D" w14:paraId="795E97BC" w14:textId="77777777" w:rsidTr="00585971">
        <w:tc>
          <w:tcPr>
            <w:tcW w:w="6735" w:type="dxa"/>
          </w:tcPr>
          <w:p w14:paraId="71512D76" w14:textId="238B61E0" w:rsidR="00D3076C" w:rsidRPr="009F5C9D" w:rsidRDefault="006E59D9" w:rsidP="00181BE4">
            <w:pPr>
              <w:rPr>
                <w:rFonts w:ascii="Arial" w:hAnsi="Arial" w:cs="Arial"/>
                <w:shd w:val="clear" w:color="auto" w:fill="FFFFFF"/>
              </w:rPr>
            </w:pPr>
            <w:r w:rsidRPr="009F5C9D">
              <w:rPr>
                <w:rFonts w:ascii="Arial" w:hAnsi="Arial" w:cs="Arial"/>
                <w:shd w:val="clear" w:color="auto" w:fill="FFFFFF"/>
              </w:rPr>
              <w:t xml:space="preserve">Rainbow Trust </w:t>
            </w:r>
            <w:r w:rsidR="00300CD3" w:rsidRPr="009F5C9D">
              <w:rPr>
                <w:rFonts w:ascii="Arial" w:hAnsi="Arial" w:cs="Arial"/>
                <w:shd w:val="clear" w:color="auto" w:fill="FFFFFF"/>
              </w:rPr>
              <w:t xml:space="preserve">Family </w:t>
            </w:r>
            <w:r w:rsidRPr="009F5C9D">
              <w:rPr>
                <w:rFonts w:ascii="Arial" w:hAnsi="Arial" w:cs="Arial"/>
                <w:shd w:val="clear" w:color="auto" w:fill="FFFFFF"/>
              </w:rPr>
              <w:t xml:space="preserve">Support </w:t>
            </w:r>
          </w:p>
        </w:tc>
        <w:tc>
          <w:tcPr>
            <w:tcW w:w="2281" w:type="dxa"/>
          </w:tcPr>
          <w:p w14:paraId="5249EEE5" w14:textId="0842ACCF" w:rsidR="00D3076C" w:rsidRPr="009F5C9D" w:rsidRDefault="00D57101" w:rsidP="00181BE4">
            <w:pPr>
              <w:rPr>
                <w:rFonts w:ascii="Arial" w:hAnsi="Arial" w:cs="Arial"/>
                <w:shd w:val="clear" w:color="auto" w:fill="FFFFFF"/>
              </w:rPr>
            </w:pPr>
            <w:r>
              <w:rPr>
                <w:rFonts w:ascii="Arial" w:hAnsi="Arial" w:cs="Arial"/>
                <w:shd w:val="clear" w:color="auto" w:fill="FFFFFF"/>
              </w:rPr>
              <w:t>16</w:t>
            </w:r>
          </w:p>
        </w:tc>
      </w:tr>
      <w:tr w:rsidR="00451722" w:rsidRPr="009F5C9D" w14:paraId="7BC207C0" w14:textId="77777777" w:rsidTr="00585971">
        <w:tc>
          <w:tcPr>
            <w:tcW w:w="6735" w:type="dxa"/>
          </w:tcPr>
          <w:p w14:paraId="49BE8F10" w14:textId="4405564E"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Regional Communication Aids Services</w:t>
            </w:r>
            <w:r w:rsidR="00821BEF" w:rsidRPr="009F5C9D">
              <w:rPr>
                <w:rFonts w:ascii="Arial" w:hAnsi="Arial" w:cs="Arial"/>
                <w:shd w:val="clear" w:color="auto" w:fill="FFFFFF"/>
              </w:rPr>
              <w:t xml:space="preserve"> (RCAS)</w:t>
            </w:r>
          </w:p>
        </w:tc>
        <w:tc>
          <w:tcPr>
            <w:tcW w:w="2281" w:type="dxa"/>
          </w:tcPr>
          <w:p w14:paraId="2E833CD8" w14:textId="0179B957" w:rsidR="00451722" w:rsidRPr="009F5C9D" w:rsidRDefault="00D57101" w:rsidP="00181BE4">
            <w:pPr>
              <w:rPr>
                <w:rFonts w:ascii="Arial" w:hAnsi="Arial" w:cs="Arial"/>
                <w:shd w:val="clear" w:color="auto" w:fill="FFFFFF"/>
              </w:rPr>
            </w:pPr>
            <w:r>
              <w:rPr>
                <w:rFonts w:ascii="Arial" w:hAnsi="Arial" w:cs="Arial"/>
                <w:shd w:val="clear" w:color="auto" w:fill="FFFFFF"/>
              </w:rPr>
              <w:t>16</w:t>
            </w:r>
          </w:p>
        </w:tc>
      </w:tr>
      <w:tr w:rsidR="00451722" w:rsidRPr="009F5C9D" w14:paraId="2D287279" w14:textId="77777777" w:rsidTr="00585971">
        <w:tc>
          <w:tcPr>
            <w:tcW w:w="6735" w:type="dxa"/>
          </w:tcPr>
          <w:p w14:paraId="5DB0566C"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Services for Specific Conditions</w:t>
            </w:r>
          </w:p>
        </w:tc>
        <w:tc>
          <w:tcPr>
            <w:tcW w:w="2281" w:type="dxa"/>
          </w:tcPr>
          <w:p w14:paraId="50F048DF" w14:textId="54B2B4E0" w:rsidR="00451722" w:rsidRPr="009F5C9D" w:rsidRDefault="00D57101" w:rsidP="00181BE4">
            <w:pPr>
              <w:rPr>
                <w:rFonts w:ascii="Arial" w:hAnsi="Arial" w:cs="Arial"/>
                <w:shd w:val="clear" w:color="auto" w:fill="FFFFFF"/>
              </w:rPr>
            </w:pPr>
            <w:r>
              <w:rPr>
                <w:rFonts w:ascii="Arial" w:hAnsi="Arial" w:cs="Arial"/>
                <w:shd w:val="clear" w:color="auto" w:fill="FFFFFF"/>
              </w:rPr>
              <w:t>16</w:t>
            </w:r>
          </w:p>
        </w:tc>
      </w:tr>
      <w:tr w:rsidR="00451722" w:rsidRPr="009F5C9D" w14:paraId="340B2B11" w14:textId="77777777" w:rsidTr="00585971">
        <w:tc>
          <w:tcPr>
            <w:tcW w:w="6735" w:type="dxa"/>
          </w:tcPr>
          <w:p w14:paraId="03BC4F2C"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Short Breaks</w:t>
            </w:r>
          </w:p>
        </w:tc>
        <w:tc>
          <w:tcPr>
            <w:tcW w:w="2281" w:type="dxa"/>
          </w:tcPr>
          <w:p w14:paraId="6A35FBD6" w14:textId="1971C961" w:rsidR="00451722" w:rsidRPr="009F5C9D" w:rsidRDefault="00D57101" w:rsidP="00181BE4">
            <w:pPr>
              <w:rPr>
                <w:rFonts w:ascii="Arial" w:hAnsi="Arial" w:cs="Arial"/>
                <w:shd w:val="clear" w:color="auto" w:fill="FFFFFF"/>
              </w:rPr>
            </w:pPr>
            <w:r>
              <w:rPr>
                <w:rFonts w:ascii="Arial" w:hAnsi="Arial" w:cs="Arial"/>
                <w:shd w:val="clear" w:color="auto" w:fill="FFFFFF"/>
              </w:rPr>
              <w:t>17</w:t>
            </w:r>
          </w:p>
        </w:tc>
      </w:tr>
      <w:tr w:rsidR="00451722" w:rsidRPr="009F5C9D" w14:paraId="418D151E" w14:textId="77777777" w:rsidTr="00585971">
        <w:tc>
          <w:tcPr>
            <w:tcW w:w="6735" w:type="dxa"/>
          </w:tcPr>
          <w:p w14:paraId="2B7FFB5A"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Specialist Hospital Based Services</w:t>
            </w:r>
          </w:p>
        </w:tc>
        <w:tc>
          <w:tcPr>
            <w:tcW w:w="2281" w:type="dxa"/>
          </w:tcPr>
          <w:p w14:paraId="67DA6CCE" w14:textId="4331792E" w:rsidR="00451722" w:rsidRPr="009F5C9D" w:rsidRDefault="000B21AF" w:rsidP="00181BE4">
            <w:pPr>
              <w:rPr>
                <w:rFonts w:ascii="Arial" w:hAnsi="Arial" w:cs="Arial"/>
                <w:shd w:val="clear" w:color="auto" w:fill="FFFFFF"/>
              </w:rPr>
            </w:pPr>
            <w:r>
              <w:rPr>
                <w:rFonts w:ascii="Arial" w:hAnsi="Arial" w:cs="Arial"/>
                <w:shd w:val="clear" w:color="auto" w:fill="FFFFFF"/>
              </w:rPr>
              <w:t>18</w:t>
            </w:r>
          </w:p>
        </w:tc>
      </w:tr>
      <w:tr w:rsidR="00451722" w:rsidRPr="009F5C9D" w14:paraId="17BFD2C8" w14:textId="77777777" w:rsidTr="00585971">
        <w:tc>
          <w:tcPr>
            <w:tcW w:w="6735" w:type="dxa"/>
          </w:tcPr>
          <w:p w14:paraId="5C700A85" w14:textId="77777777" w:rsidR="00451722" w:rsidRPr="009F5C9D" w:rsidRDefault="00451722" w:rsidP="00181BE4">
            <w:pPr>
              <w:rPr>
                <w:rFonts w:ascii="Arial" w:hAnsi="Arial" w:cs="Arial"/>
                <w:shd w:val="clear" w:color="auto" w:fill="FFFFFF"/>
              </w:rPr>
            </w:pPr>
            <w:r w:rsidRPr="009F5C9D">
              <w:rPr>
                <w:rFonts w:ascii="Arial" w:hAnsi="Arial" w:cs="Arial"/>
                <w:shd w:val="clear" w:color="auto" w:fill="FFFFFF"/>
              </w:rPr>
              <w:t>Speech and Language Services</w:t>
            </w:r>
          </w:p>
        </w:tc>
        <w:tc>
          <w:tcPr>
            <w:tcW w:w="2281" w:type="dxa"/>
          </w:tcPr>
          <w:p w14:paraId="51507C5D" w14:textId="6D8CA6F4" w:rsidR="00451722" w:rsidRPr="009F5C9D" w:rsidRDefault="000B21AF" w:rsidP="00181BE4">
            <w:pPr>
              <w:rPr>
                <w:rFonts w:ascii="Arial" w:hAnsi="Arial" w:cs="Arial"/>
                <w:shd w:val="clear" w:color="auto" w:fill="FFFFFF"/>
              </w:rPr>
            </w:pPr>
            <w:r>
              <w:rPr>
                <w:rFonts w:ascii="Arial" w:hAnsi="Arial" w:cs="Arial"/>
                <w:shd w:val="clear" w:color="auto" w:fill="FFFFFF"/>
              </w:rPr>
              <w:t>18</w:t>
            </w:r>
          </w:p>
        </w:tc>
      </w:tr>
      <w:tr w:rsidR="00181BE4" w:rsidRPr="009F5C9D" w14:paraId="446D31DE" w14:textId="77777777" w:rsidTr="00585971">
        <w:tc>
          <w:tcPr>
            <w:tcW w:w="6735" w:type="dxa"/>
          </w:tcPr>
          <w:p w14:paraId="58B605FC" w14:textId="3C72ADE8" w:rsidR="00181BE4" w:rsidRPr="009F5C9D" w:rsidRDefault="00181BE4" w:rsidP="00181BE4">
            <w:pPr>
              <w:rPr>
                <w:rFonts w:ascii="Arial" w:hAnsi="Arial" w:cs="Arial"/>
                <w:shd w:val="clear" w:color="auto" w:fill="FFFFFF"/>
              </w:rPr>
            </w:pPr>
            <w:r w:rsidRPr="009F5C9D">
              <w:rPr>
                <w:rFonts w:ascii="Arial" w:hAnsi="Arial" w:cs="Arial"/>
                <w:shd w:val="clear" w:color="auto" w:fill="FFFFFF"/>
              </w:rPr>
              <w:t xml:space="preserve">Sunflower Sensory Programme </w:t>
            </w:r>
          </w:p>
        </w:tc>
        <w:tc>
          <w:tcPr>
            <w:tcW w:w="2281" w:type="dxa"/>
          </w:tcPr>
          <w:p w14:paraId="5A107534" w14:textId="0A9C40E1" w:rsidR="00181BE4" w:rsidRPr="009F5C9D" w:rsidRDefault="000B21AF" w:rsidP="00181BE4">
            <w:pPr>
              <w:rPr>
                <w:rFonts w:ascii="Arial" w:hAnsi="Arial" w:cs="Arial"/>
                <w:shd w:val="clear" w:color="auto" w:fill="FFFFFF"/>
              </w:rPr>
            </w:pPr>
            <w:r>
              <w:rPr>
                <w:rFonts w:ascii="Arial" w:hAnsi="Arial" w:cs="Arial"/>
                <w:shd w:val="clear" w:color="auto" w:fill="FFFFFF"/>
              </w:rPr>
              <w:t>18</w:t>
            </w:r>
          </w:p>
        </w:tc>
      </w:tr>
      <w:tr w:rsidR="00451722" w:rsidRPr="009F5C9D" w14:paraId="415D8005" w14:textId="77777777" w:rsidTr="00585971">
        <w:tc>
          <w:tcPr>
            <w:tcW w:w="6735" w:type="dxa"/>
          </w:tcPr>
          <w:p w14:paraId="3505F1B6" w14:textId="0CE4ACA6" w:rsidR="00451722" w:rsidRPr="009F5C9D" w:rsidRDefault="00D3076C" w:rsidP="00181BE4">
            <w:pPr>
              <w:rPr>
                <w:rFonts w:ascii="Arial" w:hAnsi="Arial" w:cs="Arial"/>
                <w:shd w:val="clear" w:color="auto" w:fill="FFFFFF"/>
              </w:rPr>
            </w:pPr>
            <w:r w:rsidRPr="009F5C9D">
              <w:rPr>
                <w:rFonts w:ascii="Arial" w:hAnsi="Arial" w:cs="Arial"/>
                <w:shd w:val="clear" w:color="auto" w:fill="FFFFFF"/>
              </w:rPr>
              <w:t xml:space="preserve">Tees Valley Sleep Service </w:t>
            </w:r>
          </w:p>
        </w:tc>
        <w:tc>
          <w:tcPr>
            <w:tcW w:w="2281" w:type="dxa"/>
          </w:tcPr>
          <w:p w14:paraId="4016AFA7" w14:textId="4E3554FD" w:rsidR="00451722" w:rsidRPr="009F5C9D" w:rsidRDefault="000B21AF" w:rsidP="00181BE4">
            <w:pPr>
              <w:rPr>
                <w:rFonts w:ascii="Arial" w:hAnsi="Arial" w:cs="Arial"/>
                <w:shd w:val="clear" w:color="auto" w:fill="FFFFFF"/>
              </w:rPr>
            </w:pPr>
            <w:r>
              <w:rPr>
                <w:rFonts w:ascii="Arial" w:hAnsi="Arial" w:cs="Arial"/>
                <w:shd w:val="clear" w:color="auto" w:fill="FFFFFF"/>
              </w:rPr>
              <w:t>19</w:t>
            </w:r>
          </w:p>
        </w:tc>
      </w:tr>
      <w:bookmarkEnd w:id="0"/>
    </w:tbl>
    <w:p w14:paraId="6E2A8B14" w14:textId="77777777" w:rsidR="00181BE4" w:rsidRPr="009F5C9D" w:rsidRDefault="00181BE4" w:rsidP="00181BE4">
      <w:pPr>
        <w:spacing w:after="0" w:line="240" w:lineRule="auto"/>
        <w:rPr>
          <w:rFonts w:ascii="Arial" w:hAnsi="Arial" w:cs="Arial"/>
          <w:b/>
          <w:u w:val="single"/>
          <w:shd w:val="clear" w:color="auto" w:fill="FFFFFF"/>
        </w:rPr>
      </w:pPr>
    </w:p>
    <w:p w14:paraId="6BF41D2B" w14:textId="77777777" w:rsidR="00181BE4" w:rsidRPr="009F5C9D" w:rsidRDefault="00181BE4" w:rsidP="00181BE4">
      <w:pPr>
        <w:spacing w:after="0" w:line="240" w:lineRule="auto"/>
        <w:rPr>
          <w:rFonts w:ascii="Arial" w:hAnsi="Arial" w:cs="Arial"/>
          <w:b/>
          <w:u w:val="single"/>
          <w:shd w:val="clear" w:color="auto" w:fill="FFFFFF"/>
        </w:rPr>
      </w:pPr>
    </w:p>
    <w:p w14:paraId="6F44EE5E" w14:textId="77777777" w:rsidR="00181BE4" w:rsidRPr="009F5C9D" w:rsidRDefault="00181BE4" w:rsidP="00181BE4">
      <w:pPr>
        <w:spacing w:after="0" w:line="240" w:lineRule="auto"/>
        <w:rPr>
          <w:rFonts w:ascii="Arial" w:hAnsi="Arial" w:cs="Arial"/>
          <w:b/>
          <w:u w:val="single"/>
          <w:shd w:val="clear" w:color="auto" w:fill="FFFFFF"/>
        </w:rPr>
      </w:pPr>
    </w:p>
    <w:p w14:paraId="73F95571" w14:textId="77777777" w:rsidR="00181BE4" w:rsidRPr="009F5C9D" w:rsidRDefault="00181BE4" w:rsidP="00181BE4">
      <w:pPr>
        <w:spacing w:after="0" w:line="240" w:lineRule="auto"/>
        <w:rPr>
          <w:rFonts w:ascii="Arial" w:hAnsi="Arial" w:cs="Arial"/>
          <w:b/>
          <w:u w:val="single"/>
          <w:shd w:val="clear" w:color="auto" w:fill="FFFFFF"/>
        </w:rPr>
      </w:pPr>
    </w:p>
    <w:p w14:paraId="746DD9ED" w14:textId="77777777" w:rsidR="00181BE4" w:rsidRPr="009F5C9D" w:rsidRDefault="00181BE4" w:rsidP="00181BE4">
      <w:pPr>
        <w:spacing w:after="0" w:line="240" w:lineRule="auto"/>
        <w:rPr>
          <w:rFonts w:ascii="Arial" w:hAnsi="Arial" w:cs="Arial"/>
          <w:b/>
          <w:u w:val="single"/>
          <w:shd w:val="clear" w:color="auto" w:fill="FFFFFF"/>
        </w:rPr>
      </w:pPr>
    </w:p>
    <w:p w14:paraId="17CDA748" w14:textId="19FA325D" w:rsidR="00181BE4" w:rsidRDefault="00181BE4" w:rsidP="00181BE4">
      <w:pPr>
        <w:spacing w:after="0" w:line="240" w:lineRule="auto"/>
        <w:rPr>
          <w:rFonts w:ascii="Arial" w:hAnsi="Arial" w:cs="Arial"/>
          <w:b/>
          <w:u w:val="single"/>
          <w:shd w:val="clear" w:color="auto" w:fill="FFFFFF"/>
        </w:rPr>
      </w:pPr>
    </w:p>
    <w:p w14:paraId="2E6AE756" w14:textId="77777777" w:rsidR="001A2473" w:rsidRPr="009F5C9D" w:rsidRDefault="001A2473" w:rsidP="00181BE4">
      <w:pPr>
        <w:spacing w:after="0" w:line="240" w:lineRule="auto"/>
        <w:rPr>
          <w:rFonts w:ascii="Arial" w:hAnsi="Arial" w:cs="Arial"/>
          <w:b/>
          <w:u w:val="single"/>
          <w:shd w:val="clear" w:color="auto" w:fill="FFFFFF"/>
        </w:rPr>
      </w:pPr>
    </w:p>
    <w:p w14:paraId="32EB6F39" w14:textId="354E4C30" w:rsidR="00A51FB5" w:rsidRPr="009F5C9D" w:rsidRDefault="00A51FB5" w:rsidP="00181BE4">
      <w:pPr>
        <w:spacing w:after="0" w:line="240" w:lineRule="auto"/>
        <w:rPr>
          <w:rFonts w:ascii="Arial" w:hAnsi="Arial" w:cs="Arial"/>
          <w:b/>
          <w:sz w:val="24"/>
          <w:szCs w:val="24"/>
          <w:u w:val="single"/>
          <w:shd w:val="clear" w:color="auto" w:fill="FFFFFF"/>
        </w:rPr>
      </w:pPr>
      <w:r w:rsidRPr="009F5C9D">
        <w:rPr>
          <w:rFonts w:ascii="Arial" w:hAnsi="Arial" w:cs="Arial"/>
          <w:b/>
          <w:sz w:val="24"/>
          <w:szCs w:val="24"/>
          <w:u w:val="single"/>
          <w:shd w:val="clear" w:color="auto" w:fill="FFFFFF"/>
        </w:rPr>
        <w:lastRenderedPageBreak/>
        <w:t xml:space="preserve">The Little Orange Book </w:t>
      </w:r>
    </w:p>
    <w:p w14:paraId="49B940FE" w14:textId="77777777" w:rsidR="00181BE4" w:rsidRPr="009F5C9D" w:rsidRDefault="00181BE4" w:rsidP="00181BE4">
      <w:pPr>
        <w:spacing w:after="0" w:line="240" w:lineRule="auto"/>
        <w:rPr>
          <w:rFonts w:ascii="Arial" w:hAnsi="Arial" w:cs="Arial"/>
          <w:b/>
          <w:u w:val="single"/>
          <w:shd w:val="clear" w:color="auto" w:fill="FFFFFF"/>
        </w:rPr>
      </w:pPr>
    </w:p>
    <w:p w14:paraId="5591163C" w14:textId="77777777" w:rsidR="006F5A77" w:rsidRDefault="00A51FB5" w:rsidP="00181BE4">
      <w:pPr>
        <w:shd w:val="clear" w:color="auto" w:fill="FFFFFF"/>
        <w:spacing w:after="0" w:line="240" w:lineRule="auto"/>
        <w:rPr>
          <w:rFonts w:ascii="Arial" w:eastAsia="Times New Roman" w:hAnsi="Arial" w:cs="Arial"/>
        </w:rPr>
      </w:pPr>
      <w:r w:rsidRPr="009F5C9D">
        <w:rPr>
          <w:rFonts w:ascii="Arial" w:eastAsia="Times New Roman" w:hAnsi="Arial" w:cs="Arial"/>
        </w:rPr>
        <w:t>The Little Orange Book is a great resource and covers everything from common minor ailments like teething, constipation, and colds, through to more serious conditions like urinary tract infections and wheezy chests. The booklet uses a traffic light system to help parents and carers decide what action to take when their child is sick. It points parent</w:t>
      </w:r>
      <w:r w:rsidR="00181BE4" w:rsidRPr="009F5C9D">
        <w:rPr>
          <w:rFonts w:ascii="Arial" w:eastAsia="Times New Roman" w:hAnsi="Arial" w:cs="Arial"/>
        </w:rPr>
        <w:t xml:space="preserve"> and carers</w:t>
      </w:r>
      <w:r w:rsidRPr="009F5C9D">
        <w:rPr>
          <w:rFonts w:ascii="Arial" w:eastAsia="Times New Roman" w:hAnsi="Arial" w:cs="Arial"/>
        </w:rPr>
        <w:t xml:space="preserve"> in the right direction, letting them know whether self-care, consulting with a primary care professional (Pharmacist or GP), a 111 call, or even a visit to Accident &amp; Emergency is the right course of action.</w:t>
      </w:r>
      <w:r w:rsidR="00181BE4" w:rsidRPr="009F5C9D">
        <w:rPr>
          <w:rFonts w:ascii="Arial" w:eastAsia="Times New Roman" w:hAnsi="Arial" w:cs="Arial"/>
        </w:rPr>
        <w:t xml:space="preserve">  </w:t>
      </w:r>
    </w:p>
    <w:p w14:paraId="65A545B4" w14:textId="77777777" w:rsidR="006F5A77" w:rsidRDefault="006F5A77" w:rsidP="00181BE4">
      <w:pPr>
        <w:shd w:val="clear" w:color="auto" w:fill="FFFFFF"/>
        <w:spacing w:after="0" w:line="240" w:lineRule="auto"/>
        <w:rPr>
          <w:rFonts w:ascii="Arial" w:eastAsia="Times New Roman" w:hAnsi="Arial" w:cs="Arial"/>
        </w:rPr>
      </w:pPr>
    </w:p>
    <w:p w14:paraId="3CBCF9D3" w14:textId="3A0ED244" w:rsidR="00A51FB5" w:rsidRPr="009F5C9D" w:rsidRDefault="00A51FB5" w:rsidP="00181BE4">
      <w:pPr>
        <w:shd w:val="clear" w:color="auto" w:fill="FFFFFF"/>
        <w:spacing w:after="0" w:line="240" w:lineRule="auto"/>
        <w:rPr>
          <w:rFonts w:ascii="Arial" w:eastAsia="Times New Roman" w:hAnsi="Arial" w:cs="Arial"/>
        </w:rPr>
      </w:pPr>
      <w:r w:rsidRPr="009F5C9D">
        <w:rPr>
          <w:rFonts w:ascii="Arial" w:eastAsia="Times New Roman" w:hAnsi="Arial" w:cs="Arial"/>
        </w:rPr>
        <w:t xml:space="preserve">The Little Orange Book is available to download </w:t>
      </w:r>
      <w:r w:rsidR="00181BE4" w:rsidRPr="009F5C9D">
        <w:rPr>
          <w:rFonts w:ascii="Arial" w:eastAsia="Times New Roman" w:hAnsi="Arial" w:cs="Arial"/>
        </w:rPr>
        <w:t xml:space="preserve">and </w:t>
      </w:r>
      <w:r w:rsidRPr="009F5C9D">
        <w:rPr>
          <w:rFonts w:ascii="Arial" w:eastAsia="Times New Roman" w:hAnsi="Arial" w:cs="Arial"/>
        </w:rPr>
        <w:t>share with others, whether as an emailed PDF or a link via social media.</w:t>
      </w:r>
    </w:p>
    <w:p w14:paraId="0BC54EA0" w14:textId="77777777" w:rsidR="00181BE4" w:rsidRPr="009F5C9D" w:rsidRDefault="00181BE4" w:rsidP="00181BE4">
      <w:pPr>
        <w:shd w:val="clear" w:color="auto" w:fill="FFFFFF"/>
        <w:spacing w:after="0" w:line="240" w:lineRule="auto"/>
        <w:rPr>
          <w:rFonts w:ascii="Arial" w:eastAsia="Times New Roman" w:hAnsi="Arial" w:cs="Arial"/>
        </w:rPr>
      </w:pPr>
    </w:p>
    <w:p w14:paraId="38C8DE35" w14:textId="707F9BE4" w:rsidR="00A51FB5" w:rsidRPr="009F5C9D" w:rsidRDefault="00A51FB5" w:rsidP="00181BE4">
      <w:pPr>
        <w:shd w:val="clear" w:color="auto" w:fill="FFFFFF"/>
        <w:spacing w:after="0" w:line="240" w:lineRule="auto"/>
        <w:rPr>
          <w:rFonts w:ascii="Arial" w:eastAsia="Times New Roman" w:hAnsi="Arial" w:cs="Arial"/>
          <w:color w:val="231F20"/>
        </w:rPr>
      </w:pPr>
      <w:r w:rsidRPr="009F5C9D">
        <w:rPr>
          <w:rFonts w:ascii="Arial" w:eastAsia="Times New Roman" w:hAnsi="Arial" w:cs="Arial"/>
        </w:rPr>
        <w:t>For more information and</w:t>
      </w:r>
      <w:r w:rsidR="00181BE4" w:rsidRPr="009F5C9D">
        <w:rPr>
          <w:rFonts w:ascii="Arial" w:eastAsia="Times New Roman" w:hAnsi="Arial" w:cs="Arial"/>
        </w:rPr>
        <w:t xml:space="preserve"> how </w:t>
      </w:r>
      <w:r w:rsidRPr="009F5C9D">
        <w:rPr>
          <w:rFonts w:ascii="Arial" w:eastAsia="Times New Roman" w:hAnsi="Arial" w:cs="Arial"/>
        </w:rPr>
        <w:t>to access the download please visit:</w:t>
      </w:r>
      <w:bookmarkStart w:id="1" w:name="_Hlk117842751"/>
      <w:r w:rsidRPr="009F5C9D">
        <w:rPr>
          <w:rFonts w:ascii="Arial" w:eastAsia="Times New Roman" w:hAnsi="Arial" w:cs="Arial"/>
        </w:rPr>
        <w:t xml:space="preserve"> </w:t>
      </w:r>
      <w:hyperlink r:id="rId12" w:history="1">
        <w:r w:rsidR="00181BE4" w:rsidRPr="009F5C9D">
          <w:rPr>
            <w:rFonts w:ascii="Arial" w:hAnsi="Arial" w:cs="Arial"/>
            <w:color w:val="0000FF"/>
            <w:u w:val="single"/>
          </w:rPr>
          <w:t>Little Orange Book lends new parents a helping hand - NENC Tees Valley (icb.nhs.uk)</w:t>
        </w:r>
      </w:hyperlink>
      <w:bookmarkEnd w:id="1"/>
    </w:p>
    <w:p w14:paraId="3289A327" w14:textId="77777777" w:rsidR="00181BE4" w:rsidRPr="009F5C9D" w:rsidRDefault="00181BE4" w:rsidP="00181BE4">
      <w:pPr>
        <w:spacing w:after="0" w:line="240" w:lineRule="auto"/>
        <w:rPr>
          <w:rFonts w:ascii="Arial" w:hAnsi="Arial" w:cs="Arial"/>
        </w:rPr>
      </w:pPr>
    </w:p>
    <w:p w14:paraId="15D559FC" w14:textId="77777777" w:rsidR="00460F70" w:rsidRPr="009F5C9D" w:rsidRDefault="00C159BC" w:rsidP="00181BE4">
      <w:pPr>
        <w:spacing w:after="0" w:line="240" w:lineRule="auto"/>
        <w:rPr>
          <w:rFonts w:ascii="Arial" w:hAnsi="Arial" w:cs="Arial"/>
          <w:b/>
          <w:bCs/>
          <w:sz w:val="24"/>
          <w:szCs w:val="24"/>
          <w:u w:val="single"/>
          <w:shd w:val="clear" w:color="auto" w:fill="FFFFFF"/>
        </w:rPr>
      </w:pPr>
      <w:r w:rsidRPr="009F5C9D">
        <w:rPr>
          <w:rFonts w:ascii="Arial" w:hAnsi="Arial" w:cs="Arial"/>
          <w:b/>
          <w:bCs/>
          <w:sz w:val="24"/>
          <w:szCs w:val="24"/>
          <w:u w:val="single"/>
          <w:shd w:val="clear" w:color="auto" w:fill="FFFFFF"/>
        </w:rPr>
        <w:t xml:space="preserve">0-19 Health Visitor &amp; School Nurse Service </w:t>
      </w:r>
    </w:p>
    <w:p w14:paraId="3B44D720" w14:textId="5ED23FB8" w:rsidR="00C159BC" w:rsidRPr="009F5C9D" w:rsidRDefault="00C159BC" w:rsidP="00181BE4">
      <w:pPr>
        <w:spacing w:after="0" w:line="240" w:lineRule="auto"/>
        <w:rPr>
          <w:rFonts w:ascii="Arial" w:hAnsi="Arial" w:cs="Arial"/>
          <w:b/>
          <w:bCs/>
          <w:sz w:val="24"/>
          <w:szCs w:val="24"/>
          <w:u w:val="single"/>
          <w:shd w:val="clear" w:color="auto" w:fill="FFFFFF"/>
        </w:rPr>
      </w:pPr>
      <w:r w:rsidRPr="009F5C9D">
        <w:rPr>
          <w:rFonts w:ascii="Arial" w:hAnsi="Arial" w:cs="Arial"/>
          <w:b/>
          <w:bCs/>
          <w:sz w:val="24"/>
          <w:szCs w:val="24"/>
          <w:u w:val="single"/>
          <w:shd w:val="clear" w:color="auto" w:fill="FFFFFF"/>
        </w:rPr>
        <w:t>(0-25 for Children and Young People with SEND)</w:t>
      </w:r>
      <w:r w:rsidR="00460F70" w:rsidRPr="009F5C9D">
        <w:rPr>
          <w:rFonts w:ascii="Arial" w:hAnsi="Arial" w:cs="Arial"/>
          <w:b/>
          <w:bCs/>
          <w:sz w:val="24"/>
          <w:szCs w:val="24"/>
          <w:u w:val="single"/>
          <w:shd w:val="clear" w:color="auto" w:fill="FFFFFF"/>
        </w:rPr>
        <w:t xml:space="preserve"> </w:t>
      </w:r>
      <w:r w:rsidRPr="009F5C9D">
        <w:rPr>
          <w:rFonts w:ascii="Arial" w:hAnsi="Arial" w:cs="Arial"/>
          <w:b/>
          <w:bCs/>
          <w:sz w:val="24"/>
          <w:szCs w:val="24"/>
          <w:u w:val="single"/>
          <w:shd w:val="clear" w:color="auto" w:fill="FFFFFF"/>
        </w:rPr>
        <w:t>(Specialist Community Public Health Nurses</w:t>
      </w:r>
      <w:r w:rsidR="00460F70" w:rsidRPr="009F5C9D">
        <w:rPr>
          <w:rFonts w:ascii="Arial" w:hAnsi="Arial" w:cs="Arial"/>
          <w:b/>
          <w:bCs/>
          <w:sz w:val="24"/>
          <w:szCs w:val="24"/>
          <w:u w:val="single"/>
          <w:shd w:val="clear" w:color="auto" w:fill="FFFFFF"/>
        </w:rPr>
        <w:t xml:space="preserve">, 0-5 </w:t>
      </w:r>
      <w:r w:rsidRPr="009F5C9D">
        <w:rPr>
          <w:rFonts w:ascii="Arial" w:hAnsi="Arial" w:cs="Arial"/>
          <w:b/>
          <w:bCs/>
          <w:sz w:val="24"/>
          <w:szCs w:val="24"/>
          <w:u w:val="single"/>
          <w:shd w:val="clear" w:color="auto" w:fill="FFFFFF"/>
        </w:rPr>
        <w:t>Health Visitors</w:t>
      </w:r>
      <w:r w:rsidR="00460F70" w:rsidRPr="009F5C9D">
        <w:rPr>
          <w:rFonts w:ascii="Arial" w:hAnsi="Arial" w:cs="Arial"/>
          <w:b/>
          <w:bCs/>
          <w:sz w:val="24"/>
          <w:szCs w:val="24"/>
          <w:u w:val="single"/>
          <w:shd w:val="clear" w:color="auto" w:fill="FFFFFF"/>
        </w:rPr>
        <w:t xml:space="preserve"> </w:t>
      </w:r>
      <w:r w:rsidRPr="009F5C9D">
        <w:rPr>
          <w:rFonts w:ascii="Arial" w:hAnsi="Arial" w:cs="Arial"/>
          <w:b/>
          <w:bCs/>
          <w:sz w:val="24"/>
          <w:szCs w:val="24"/>
          <w:u w:val="single"/>
          <w:shd w:val="clear" w:color="auto" w:fill="FFFFFF"/>
        </w:rPr>
        <w:t xml:space="preserve">and 5-19 School Nurses) </w:t>
      </w:r>
    </w:p>
    <w:p w14:paraId="5AFDB260" w14:textId="77777777" w:rsidR="00C159BC" w:rsidRPr="009F5C9D" w:rsidRDefault="00C159BC" w:rsidP="00181BE4">
      <w:pPr>
        <w:spacing w:after="0" w:line="240" w:lineRule="auto"/>
        <w:rPr>
          <w:rFonts w:ascii="Arial" w:hAnsi="Arial" w:cs="Arial"/>
          <w:b/>
          <w:bCs/>
          <w:u w:val="single"/>
          <w:shd w:val="clear" w:color="auto" w:fill="FFFFFF"/>
        </w:rPr>
      </w:pPr>
    </w:p>
    <w:p w14:paraId="51B0FF37" w14:textId="2509C965" w:rsidR="00C159BC" w:rsidRPr="009F5C9D" w:rsidRDefault="00C159BC" w:rsidP="00181BE4">
      <w:pPr>
        <w:pStyle w:val="NoSpacing"/>
        <w:rPr>
          <w:rFonts w:ascii="Arial" w:hAnsi="Arial" w:cs="Arial"/>
          <w:shd w:val="clear" w:color="auto" w:fill="FFFFFF"/>
        </w:rPr>
      </w:pPr>
      <w:r w:rsidRPr="009F5C9D">
        <w:rPr>
          <w:rFonts w:ascii="Arial" w:hAnsi="Arial" w:cs="Arial"/>
          <w:shd w:val="clear" w:color="auto" w:fill="FFFFFF"/>
        </w:rPr>
        <w:t xml:space="preserve">The 0-19 service is the universal offer which refers to the health visiting and school nursing delivery of </w:t>
      </w:r>
      <w:r w:rsidR="00460F70" w:rsidRPr="009F5C9D">
        <w:rPr>
          <w:rFonts w:ascii="Arial" w:hAnsi="Arial" w:cs="Arial"/>
          <w:shd w:val="clear" w:color="auto" w:fill="FFFFFF"/>
        </w:rPr>
        <w:t>t</w:t>
      </w:r>
      <w:r w:rsidRPr="009F5C9D">
        <w:rPr>
          <w:rFonts w:ascii="Arial" w:hAnsi="Arial" w:cs="Arial"/>
          <w:shd w:val="clear" w:color="auto" w:fill="FFFFFF"/>
        </w:rPr>
        <w:t>he National Healthy Child Programme. </w:t>
      </w:r>
      <w:r w:rsidRPr="009F5C9D">
        <w:rPr>
          <w:rFonts w:ascii="Arial" w:hAnsi="Arial" w:cs="Arial"/>
        </w:rPr>
        <w:t>The Programme spans across to distinct life stages:</w:t>
      </w:r>
    </w:p>
    <w:p w14:paraId="0E3BC1DE" w14:textId="77777777" w:rsidR="00C159BC" w:rsidRPr="009F5C9D" w:rsidRDefault="00C159BC" w:rsidP="00181BE4">
      <w:pPr>
        <w:pStyle w:val="NoSpacing"/>
        <w:rPr>
          <w:rFonts w:ascii="Arial" w:hAnsi="Arial" w:cs="Arial"/>
        </w:rPr>
      </w:pPr>
    </w:p>
    <w:p w14:paraId="25890FCE" w14:textId="3BBECEED" w:rsidR="00C159BC" w:rsidRPr="009F5C9D" w:rsidRDefault="00C159BC" w:rsidP="00D65FFD">
      <w:pPr>
        <w:pStyle w:val="ListParagraph"/>
        <w:numPr>
          <w:ilvl w:val="0"/>
          <w:numId w:val="7"/>
        </w:numPr>
        <w:autoSpaceDE w:val="0"/>
        <w:autoSpaceDN w:val="0"/>
        <w:rPr>
          <w:rFonts w:ascii="Arial" w:eastAsia="Times New Roman" w:hAnsi="Arial" w:cs="Arial"/>
        </w:rPr>
      </w:pPr>
      <w:r w:rsidRPr="009F5C9D">
        <w:rPr>
          <w:rFonts w:ascii="Arial" w:eastAsia="Times New Roman" w:hAnsi="Arial" w:cs="Arial"/>
        </w:rPr>
        <w:t xml:space="preserve">Pregnancy and the first five years of life </w:t>
      </w:r>
    </w:p>
    <w:p w14:paraId="1630277B" w14:textId="77777777" w:rsidR="00C159BC" w:rsidRPr="009F5C9D" w:rsidRDefault="00C159BC" w:rsidP="00D65FFD">
      <w:pPr>
        <w:pStyle w:val="ListParagraph"/>
        <w:numPr>
          <w:ilvl w:val="0"/>
          <w:numId w:val="7"/>
        </w:numPr>
        <w:autoSpaceDE w:val="0"/>
        <w:autoSpaceDN w:val="0"/>
        <w:rPr>
          <w:rFonts w:ascii="Arial" w:eastAsia="Times New Roman" w:hAnsi="Arial" w:cs="Arial"/>
        </w:rPr>
      </w:pPr>
      <w:r w:rsidRPr="009F5C9D">
        <w:rPr>
          <w:rFonts w:ascii="Arial" w:eastAsia="Times New Roman" w:hAnsi="Arial" w:cs="Arial"/>
        </w:rPr>
        <w:t xml:space="preserve">5-19 years (and up to 25 for those with a Special Educational Need or disability) </w:t>
      </w:r>
    </w:p>
    <w:p w14:paraId="506764C3" w14:textId="77777777" w:rsidR="00C159BC" w:rsidRPr="009F5C9D" w:rsidRDefault="00C159BC" w:rsidP="00181BE4">
      <w:pPr>
        <w:autoSpaceDE w:val="0"/>
        <w:autoSpaceDN w:val="0"/>
        <w:spacing w:after="0" w:line="240" w:lineRule="auto"/>
        <w:ind w:left="720"/>
        <w:rPr>
          <w:rFonts w:ascii="Arial" w:eastAsia="Times New Roman" w:hAnsi="Arial" w:cs="Arial"/>
        </w:rPr>
      </w:pPr>
    </w:p>
    <w:p w14:paraId="299166D5" w14:textId="77777777" w:rsidR="00C159BC" w:rsidRPr="009F5C9D" w:rsidRDefault="00C159BC" w:rsidP="00181BE4">
      <w:pPr>
        <w:pStyle w:val="NoSpacing"/>
        <w:rPr>
          <w:rFonts w:ascii="Arial" w:hAnsi="Arial" w:cs="Arial"/>
        </w:rPr>
      </w:pPr>
      <w:r w:rsidRPr="009F5C9D">
        <w:rPr>
          <w:rFonts w:ascii="Arial" w:hAnsi="Arial" w:cs="Arial"/>
        </w:rPr>
        <w:t xml:space="preserve">Delivering a proportionate universal offer for Children, Young People &amp; Families within </w:t>
      </w:r>
      <w:proofErr w:type="gramStart"/>
      <w:r w:rsidRPr="009F5C9D">
        <w:rPr>
          <w:rFonts w:ascii="Arial" w:hAnsi="Arial" w:cs="Arial"/>
        </w:rPr>
        <w:t>Redcar</w:t>
      </w:r>
      <w:proofErr w:type="gramEnd"/>
      <w:r w:rsidRPr="009F5C9D">
        <w:rPr>
          <w:rFonts w:ascii="Arial" w:hAnsi="Arial" w:cs="Arial"/>
        </w:rPr>
        <w:t xml:space="preserve"> and Cleveland Borough, working alongside other services as needed.</w:t>
      </w:r>
    </w:p>
    <w:p w14:paraId="4A22B2A0" w14:textId="77777777" w:rsidR="00C159BC" w:rsidRPr="009F5C9D" w:rsidRDefault="00C159BC" w:rsidP="00181BE4">
      <w:pPr>
        <w:pStyle w:val="NoSpacing"/>
        <w:rPr>
          <w:rFonts w:ascii="Arial" w:hAnsi="Arial" w:cs="Arial"/>
        </w:rPr>
      </w:pPr>
    </w:p>
    <w:p w14:paraId="302B7546" w14:textId="2ECE8252" w:rsidR="00C159BC" w:rsidRPr="009F5C9D" w:rsidRDefault="00C159B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Health Visitors provide the universal delivery of the Healthy Child Programme which includes the delivery of the universal mandated contacts from 0 to 5 years of age. Holistically assessing, implementing plans of </w:t>
      </w:r>
      <w:r w:rsidR="00460F70" w:rsidRPr="009F5C9D">
        <w:rPr>
          <w:rFonts w:ascii="Arial" w:hAnsi="Arial" w:cs="Arial"/>
          <w:shd w:val="clear" w:color="auto" w:fill="FFFFFF"/>
        </w:rPr>
        <w:t>care,</w:t>
      </w:r>
      <w:r w:rsidRPr="009F5C9D">
        <w:rPr>
          <w:rFonts w:ascii="Arial" w:hAnsi="Arial" w:cs="Arial"/>
          <w:shd w:val="clear" w:color="auto" w:fill="FFFFFF"/>
        </w:rPr>
        <w:t xml:space="preserve"> and reviewing child health and development, in addition to providing support for parents and families, for example with, breastfeeding, perinatal mental health, baby brain development and attachment.  </w:t>
      </w:r>
    </w:p>
    <w:p w14:paraId="5CDF3D15" w14:textId="77777777" w:rsidR="00460F70" w:rsidRPr="009F5C9D" w:rsidRDefault="00460F70" w:rsidP="00181BE4">
      <w:pPr>
        <w:spacing w:after="0" w:line="240" w:lineRule="auto"/>
        <w:rPr>
          <w:rFonts w:ascii="Arial" w:hAnsi="Arial" w:cs="Arial"/>
          <w:shd w:val="clear" w:color="auto" w:fill="FFFFFF"/>
        </w:rPr>
      </w:pPr>
    </w:p>
    <w:p w14:paraId="0E3ECD68" w14:textId="436A4C78" w:rsidR="00C159BC" w:rsidRPr="009F5C9D" w:rsidRDefault="00C159B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w:t>
      </w:r>
      <w:proofErr w:type="gramStart"/>
      <w:r w:rsidRPr="009F5C9D">
        <w:rPr>
          <w:rFonts w:ascii="Arial" w:hAnsi="Arial" w:cs="Arial"/>
          <w:shd w:val="clear" w:color="auto" w:fill="FFFFFF"/>
        </w:rPr>
        <w:t>School</w:t>
      </w:r>
      <w:proofErr w:type="gramEnd"/>
      <w:r w:rsidRPr="009F5C9D">
        <w:rPr>
          <w:rFonts w:ascii="Arial" w:hAnsi="Arial" w:cs="Arial"/>
          <w:shd w:val="clear" w:color="auto" w:fill="FFFFFF"/>
        </w:rPr>
        <w:t xml:space="preserve"> Nurses offer universal support regarding the health and development of all children and young people from 5 to 19 years of age.  The service provides a universal offer of hearing and vision screening upon school entry and the National Child Measurement Programme is offered to every child in reception and year 6.  Additional interventions are offered on a one to one or group basis in response to identified health needs, aiming to increase resilience and reduce risk taking behaviours.</w:t>
      </w:r>
    </w:p>
    <w:p w14:paraId="600478C6" w14:textId="77777777" w:rsidR="00460F70" w:rsidRPr="009F5C9D" w:rsidRDefault="00460F70" w:rsidP="00181BE4">
      <w:pPr>
        <w:spacing w:after="0" w:line="240" w:lineRule="auto"/>
        <w:rPr>
          <w:rFonts w:ascii="Arial" w:hAnsi="Arial" w:cs="Arial"/>
          <w:shd w:val="clear" w:color="auto" w:fill="FFFFFF"/>
        </w:rPr>
      </w:pPr>
    </w:p>
    <w:p w14:paraId="1A5AD37E" w14:textId="2AB240F8" w:rsidR="00C159BC" w:rsidRPr="009F5C9D" w:rsidRDefault="00C159BC" w:rsidP="00181BE4">
      <w:pPr>
        <w:spacing w:after="0" w:line="240" w:lineRule="auto"/>
        <w:rPr>
          <w:rFonts w:ascii="Arial" w:hAnsi="Arial" w:cs="Arial"/>
          <w:shd w:val="clear" w:color="auto" w:fill="FFFFFF"/>
        </w:rPr>
      </w:pPr>
      <w:r w:rsidRPr="009F5C9D">
        <w:rPr>
          <w:rFonts w:ascii="Arial" w:hAnsi="Arial" w:cs="Arial"/>
          <w:shd w:val="clear" w:color="auto" w:fill="FFFFFF"/>
        </w:rPr>
        <w:t>All Specialist Community Public Health Nurses provide targeted support to families as needed and have a statutory duty to be involved with the child in need and any child protection procedures.  The service also undertakes health assessments and reviews for Children in our Care (</w:t>
      </w:r>
      <w:r w:rsidR="00460F70" w:rsidRPr="009F5C9D">
        <w:rPr>
          <w:rFonts w:ascii="Arial" w:hAnsi="Arial" w:cs="Arial"/>
          <w:shd w:val="clear" w:color="auto" w:fill="FFFFFF"/>
        </w:rPr>
        <w:t xml:space="preserve">formally </w:t>
      </w:r>
      <w:r w:rsidRPr="009F5C9D">
        <w:rPr>
          <w:rFonts w:ascii="Arial" w:hAnsi="Arial" w:cs="Arial"/>
          <w:shd w:val="clear" w:color="auto" w:fill="FFFFFF"/>
        </w:rPr>
        <w:t>LAC).</w:t>
      </w:r>
    </w:p>
    <w:p w14:paraId="1373267D" w14:textId="77777777" w:rsidR="00460F70" w:rsidRPr="009F5C9D" w:rsidRDefault="00460F70" w:rsidP="00181BE4">
      <w:pPr>
        <w:spacing w:after="0" w:line="240" w:lineRule="auto"/>
        <w:rPr>
          <w:rFonts w:ascii="Arial" w:hAnsi="Arial" w:cs="Arial"/>
          <w:shd w:val="clear" w:color="auto" w:fill="FFFFFF"/>
        </w:rPr>
      </w:pPr>
    </w:p>
    <w:p w14:paraId="5502EF8C" w14:textId="3DBC42FF" w:rsidR="00C159BC" w:rsidRDefault="00C159B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Redcar &amp; Cleveland this service </w:t>
      </w:r>
      <w:r w:rsidR="00460F70" w:rsidRPr="009F5C9D">
        <w:rPr>
          <w:rFonts w:ascii="Arial" w:hAnsi="Arial" w:cs="Arial"/>
          <w:shd w:val="clear" w:color="auto" w:fill="FFFFFF"/>
        </w:rPr>
        <w:t xml:space="preserve">is </w:t>
      </w:r>
      <w:r w:rsidRPr="009F5C9D">
        <w:rPr>
          <w:rFonts w:ascii="Arial" w:hAnsi="Arial" w:cs="Arial"/>
          <w:shd w:val="clear" w:color="auto" w:fill="FFFFFF"/>
        </w:rPr>
        <w:t xml:space="preserve">commissioned by Public </w:t>
      </w:r>
      <w:r w:rsidR="00460F70" w:rsidRPr="009F5C9D">
        <w:rPr>
          <w:rFonts w:ascii="Arial" w:hAnsi="Arial" w:cs="Arial"/>
          <w:shd w:val="clear" w:color="auto" w:fill="FFFFFF"/>
        </w:rPr>
        <w:t>H</w:t>
      </w:r>
      <w:r w:rsidRPr="009F5C9D">
        <w:rPr>
          <w:rFonts w:ascii="Arial" w:hAnsi="Arial" w:cs="Arial"/>
          <w:shd w:val="clear" w:color="auto" w:fill="FFFFFF"/>
        </w:rPr>
        <w:t>ealth South Tees and is provided by Redcar &amp; Cleveland Borough Council.</w:t>
      </w:r>
      <w:r w:rsidR="009F5C9D">
        <w:rPr>
          <w:rFonts w:ascii="Arial" w:hAnsi="Arial" w:cs="Arial"/>
          <w:shd w:val="clear" w:color="auto" w:fill="FFFFFF"/>
        </w:rPr>
        <w:t xml:space="preserve">  </w:t>
      </w:r>
      <w:r w:rsidRPr="009F5C9D">
        <w:rPr>
          <w:rFonts w:ascii="Arial" w:hAnsi="Arial" w:cs="Arial"/>
          <w:shd w:val="clear" w:color="auto" w:fill="FFFFFF"/>
        </w:rPr>
        <w:t xml:space="preserve">More information can be found </w:t>
      </w:r>
      <w:r w:rsidR="009F5C9D">
        <w:rPr>
          <w:rFonts w:ascii="Arial" w:hAnsi="Arial" w:cs="Arial"/>
          <w:shd w:val="clear" w:color="auto" w:fill="FFFFFF"/>
        </w:rPr>
        <w:t>by visiting the following links</w:t>
      </w:r>
      <w:r w:rsidRPr="009F5C9D">
        <w:rPr>
          <w:rFonts w:ascii="Arial" w:hAnsi="Arial" w:cs="Arial"/>
          <w:shd w:val="clear" w:color="auto" w:fill="FFFFFF"/>
        </w:rPr>
        <w:t>:</w:t>
      </w:r>
    </w:p>
    <w:p w14:paraId="3A3A8350" w14:textId="77777777" w:rsidR="009F5C9D" w:rsidRPr="009F5C9D" w:rsidRDefault="009F5C9D" w:rsidP="00181BE4">
      <w:pPr>
        <w:spacing w:after="0" w:line="240" w:lineRule="auto"/>
        <w:rPr>
          <w:rFonts w:ascii="Arial" w:hAnsi="Arial" w:cs="Arial"/>
          <w:shd w:val="clear" w:color="auto" w:fill="FFFFFF"/>
        </w:rPr>
      </w:pPr>
    </w:p>
    <w:p w14:paraId="63501721" w14:textId="7F293BF4" w:rsidR="00460F70" w:rsidRDefault="00EB5E58" w:rsidP="00181BE4">
      <w:pPr>
        <w:spacing w:after="0" w:line="240" w:lineRule="auto"/>
        <w:rPr>
          <w:rFonts w:ascii="Arial" w:hAnsi="Arial" w:cs="Arial"/>
          <w:color w:val="0000FF"/>
          <w:u w:val="single"/>
        </w:rPr>
      </w:pPr>
      <w:hyperlink r:id="rId13" w:history="1">
        <w:r w:rsidR="00460F70" w:rsidRPr="009F5C9D">
          <w:rPr>
            <w:rFonts w:ascii="Arial" w:hAnsi="Arial" w:cs="Arial"/>
            <w:color w:val="0000FF"/>
            <w:u w:val="single"/>
          </w:rPr>
          <w:t>Health Visiting and Sch</w:t>
        </w:r>
        <w:r w:rsidR="00460F70" w:rsidRPr="009F5C9D">
          <w:rPr>
            <w:rFonts w:ascii="Arial" w:hAnsi="Arial" w:cs="Arial"/>
            <w:color w:val="0000FF"/>
            <w:u w:val="single"/>
          </w:rPr>
          <w:t>o</w:t>
        </w:r>
        <w:r w:rsidR="00460F70" w:rsidRPr="009F5C9D">
          <w:rPr>
            <w:rFonts w:ascii="Arial" w:hAnsi="Arial" w:cs="Arial"/>
            <w:color w:val="0000FF"/>
            <w:u w:val="single"/>
          </w:rPr>
          <w:t>ol Nursing Services | Redcar and Cleveland (redcar-cleveland.gov.uk)</w:t>
        </w:r>
      </w:hyperlink>
    </w:p>
    <w:p w14:paraId="6BEE0B14" w14:textId="77777777" w:rsidR="009F5C9D" w:rsidRPr="009F5C9D" w:rsidRDefault="009F5C9D" w:rsidP="00181BE4">
      <w:pPr>
        <w:spacing w:after="0" w:line="240" w:lineRule="auto"/>
        <w:rPr>
          <w:rFonts w:ascii="Arial" w:hAnsi="Arial" w:cs="Arial"/>
          <w:shd w:val="clear" w:color="auto" w:fill="FFFFFF"/>
        </w:rPr>
      </w:pPr>
    </w:p>
    <w:p w14:paraId="5A46B5D2" w14:textId="77777777" w:rsidR="00460F70" w:rsidRPr="009F5C9D" w:rsidRDefault="00EB5E58" w:rsidP="00460F70">
      <w:pPr>
        <w:rPr>
          <w:rFonts w:ascii="Arial" w:hAnsi="Arial" w:cs="Arial"/>
        </w:rPr>
      </w:pPr>
      <w:hyperlink r:id="rId14" w:history="1">
        <w:r w:rsidR="00460F70" w:rsidRPr="009F5C9D">
          <w:rPr>
            <w:rStyle w:val="Hyperlink"/>
            <w:rFonts w:ascii="Arial" w:hAnsi="Arial" w:cs="Arial"/>
          </w:rPr>
          <w:t>Public health nurses | Redcar a</w:t>
        </w:r>
        <w:r w:rsidR="00460F70" w:rsidRPr="009F5C9D">
          <w:rPr>
            <w:rStyle w:val="Hyperlink"/>
            <w:rFonts w:ascii="Arial" w:hAnsi="Arial" w:cs="Arial"/>
          </w:rPr>
          <w:t>n</w:t>
        </w:r>
        <w:r w:rsidR="00460F70" w:rsidRPr="009F5C9D">
          <w:rPr>
            <w:rStyle w:val="Hyperlink"/>
            <w:rFonts w:ascii="Arial" w:hAnsi="Arial" w:cs="Arial"/>
          </w:rPr>
          <w:t>d Cleveland (redcar-cleveland.gov.uk)</w:t>
        </w:r>
      </w:hyperlink>
    </w:p>
    <w:p w14:paraId="0AF06041" w14:textId="5D133E75" w:rsidR="00C978DE" w:rsidRPr="009F5C9D" w:rsidRDefault="00C978DE" w:rsidP="00181BE4">
      <w:pPr>
        <w:spacing w:after="0" w:line="240" w:lineRule="auto"/>
        <w:rPr>
          <w:rFonts w:ascii="Arial" w:hAnsi="Arial" w:cs="Arial"/>
          <w:b/>
          <w:sz w:val="24"/>
          <w:szCs w:val="24"/>
          <w:u w:val="single"/>
          <w:shd w:val="clear" w:color="auto" w:fill="FFFFFF"/>
        </w:rPr>
      </w:pPr>
      <w:bookmarkStart w:id="2" w:name="_Hlk117842943"/>
      <w:r w:rsidRPr="009F5C9D">
        <w:rPr>
          <w:rFonts w:ascii="Arial" w:hAnsi="Arial" w:cs="Arial"/>
          <w:b/>
          <w:sz w:val="24"/>
          <w:szCs w:val="24"/>
          <w:u w:val="single"/>
          <w:shd w:val="clear" w:color="auto" w:fill="FFFFFF"/>
        </w:rPr>
        <w:t>Annual Health Checks</w:t>
      </w:r>
    </w:p>
    <w:p w14:paraId="464FEB31" w14:textId="02FE84BB" w:rsidR="00300CD3" w:rsidRPr="009F5C9D" w:rsidRDefault="00300CD3" w:rsidP="00181BE4">
      <w:pPr>
        <w:spacing w:after="0" w:line="240" w:lineRule="auto"/>
        <w:rPr>
          <w:rFonts w:ascii="Arial" w:hAnsi="Arial" w:cs="Arial"/>
          <w:b/>
          <w:u w:val="single"/>
          <w:shd w:val="clear" w:color="auto" w:fill="FFFFFF"/>
        </w:rPr>
      </w:pPr>
    </w:p>
    <w:p w14:paraId="7936A9CF" w14:textId="5EF08F40" w:rsidR="00300CD3" w:rsidRPr="009F5C9D" w:rsidRDefault="00300CD3" w:rsidP="00181BE4">
      <w:pPr>
        <w:spacing w:after="0" w:line="240" w:lineRule="auto"/>
        <w:rPr>
          <w:rFonts w:ascii="Arial" w:hAnsi="Arial" w:cs="Arial"/>
          <w:bCs/>
          <w:shd w:val="clear" w:color="auto" w:fill="FFFFFF"/>
        </w:rPr>
      </w:pPr>
      <w:r w:rsidRPr="009F5C9D">
        <w:rPr>
          <w:rFonts w:ascii="Arial" w:hAnsi="Arial" w:cs="Arial"/>
          <w:bCs/>
          <w:shd w:val="clear" w:color="auto" w:fill="FFFFFF"/>
        </w:rPr>
        <w:t xml:space="preserve">People with a learning disability often have </w:t>
      </w:r>
      <w:r w:rsidR="009F5C9D" w:rsidRPr="009F5C9D">
        <w:rPr>
          <w:rFonts w:ascii="Arial" w:hAnsi="Arial" w:cs="Arial"/>
          <w:bCs/>
          <w:shd w:val="clear" w:color="auto" w:fill="FFFFFF"/>
        </w:rPr>
        <w:t>poorer physical and mental health than other people.  It is important that everyone with a learning disability over the age of 14 who is on their doctors learning disability register has an annual health check.</w:t>
      </w:r>
    </w:p>
    <w:p w14:paraId="4DB46330" w14:textId="1C4E1995" w:rsidR="009F5C9D" w:rsidRPr="009F5C9D" w:rsidRDefault="009F5C9D" w:rsidP="00181BE4">
      <w:pPr>
        <w:spacing w:after="0" w:line="240" w:lineRule="auto"/>
        <w:rPr>
          <w:rFonts w:ascii="Arial" w:hAnsi="Arial" w:cs="Arial"/>
          <w:bCs/>
          <w:shd w:val="clear" w:color="auto" w:fill="FFFFFF"/>
        </w:rPr>
      </w:pPr>
    </w:p>
    <w:p w14:paraId="7B38273E" w14:textId="44E67C97" w:rsidR="009F5C9D" w:rsidRPr="009F5C9D" w:rsidRDefault="009F5C9D" w:rsidP="00181BE4">
      <w:pPr>
        <w:spacing w:after="0" w:line="240" w:lineRule="auto"/>
        <w:rPr>
          <w:rFonts w:ascii="Arial" w:hAnsi="Arial" w:cs="Arial"/>
          <w:bCs/>
          <w:shd w:val="clear" w:color="auto" w:fill="FFFFFF"/>
        </w:rPr>
      </w:pPr>
      <w:r w:rsidRPr="009F5C9D">
        <w:rPr>
          <w:rFonts w:ascii="Arial" w:hAnsi="Arial" w:cs="Arial"/>
          <w:bCs/>
          <w:shd w:val="clear" w:color="auto" w:fill="FFFFFF"/>
        </w:rPr>
        <w:t xml:space="preserve">An annual health check can help you stay well by talking to your doctor or nurse about your health and finding any problems early so they can be </w:t>
      </w:r>
      <w:proofErr w:type="gramStart"/>
      <w:r w:rsidRPr="009F5C9D">
        <w:rPr>
          <w:rFonts w:ascii="Arial" w:hAnsi="Arial" w:cs="Arial"/>
          <w:bCs/>
          <w:shd w:val="clear" w:color="auto" w:fill="FFFFFF"/>
        </w:rPr>
        <w:t>looked into</w:t>
      </w:r>
      <w:proofErr w:type="gramEnd"/>
      <w:r w:rsidRPr="009F5C9D">
        <w:rPr>
          <w:rFonts w:ascii="Arial" w:hAnsi="Arial" w:cs="Arial"/>
          <w:bCs/>
          <w:shd w:val="clear" w:color="auto" w:fill="FFFFFF"/>
        </w:rPr>
        <w:t>.</w:t>
      </w:r>
    </w:p>
    <w:p w14:paraId="59467CCE" w14:textId="002EBD69" w:rsidR="009F5C9D" w:rsidRPr="009F5C9D" w:rsidRDefault="009F5C9D" w:rsidP="00181BE4">
      <w:pPr>
        <w:spacing w:after="0" w:line="240" w:lineRule="auto"/>
        <w:rPr>
          <w:rFonts w:ascii="Arial" w:hAnsi="Arial" w:cs="Arial"/>
          <w:bCs/>
          <w:shd w:val="clear" w:color="auto" w:fill="FFFFFF"/>
        </w:rPr>
      </w:pPr>
    </w:p>
    <w:p w14:paraId="3C45DC5B" w14:textId="49FDC7C5" w:rsidR="00300CD3" w:rsidRPr="009F5C9D" w:rsidRDefault="009F5C9D" w:rsidP="009F5C9D">
      <w:pPr>
        <w:spacing w:after="0" w:line="240" w:lineRule="auto"/>
        <w:rPr>
          <w:rFonts w:ascii="Arial" w:hAnsi="Arial" w:cs="Arial"/>
          <w:bCs/>
          <w:shd w:val="clear" w:color="auto" w:fill="FFFFFF"/>
        </w:rPr>
      </w:pPr>
      <w:r w:rsidRPr="009F5C9D">
        <w:rPr>
          <w:rFonts w:ascii="Arial" w:hAnsi="Arial" w:cs="Arial"/>
          <w:bCs/>
          <w:shd w:val="clear" w:color="auto" w:fill="FFFFFF"/>
        </w:rPr>
        <w:t>You do not have to be ill to have a health check, most people have their annual health check when they are well.  If you are worried about seeing a doctor, or there is anything they can do to make your appointment better, let the doctor or nurse know and they can make changes to help you. These are called reasonable adjustments.</w:t>
      </w:r>
    </w:p>
    <w:p w14:paraId="27E5A2EA" w14:textId="2FA7B663" w:rsidR="009F5C9D" w:rsidRPr="009F5C9D" w:rsidRDefault="009F5C9D" w:rsidP="009F5C9D">
      <w:pPr>
        <w:spacing w:after="0" w:line="240" w:lineRule="auto"/>
        <w:rPr>
          <w:rFonts w:ascii="Arial" w:hAnsi="Arial" w:cs="Arial"/>
          <w:bCs/>
          <w:shd w:val="clear" w:color="auto" w:fill="FFFFFF"/>
        </w:rPr>
      </w:pPr>
    </w:p>
    <w:p w14:paraId="5B813175" w14:textId="37ECCF35" w:rsidR="009F5C9D" w:rsidRPr="009F5C9D" w:rsidRDefault="009F5C9D" w:rsidP="009F5C9D">
      <w:pPr>
        <w:spacing w:after="0" w:line="240" w:lineRule="auto"/>
        <w:rPr>
          <w:rFonts w:ascii="Arial" w:hAnsi="Arial" w:cs="Arial"/>
          <w:bCs/>
          <w:shd w:val="clear" w:color="auto" w:fill="FFFFFF"/>
        </w:rPr>
      </w:pPr>
      <w:r w:rsidRPr="009F5C9D">
        <w:rPr>
          <w:rFonts w:ascii="Arial" w:hAnsi="Arial" w:cs="Arial"/>
          <w:bCs/>
          <w:shd w:val="clear" w:color="auto" w:fill="FFFFFF"/>
        </w:rPr>
        <w:t>For more information about annual health checks please visit</w:t>
      </w:r>
      <w:r>
        <w:rPr>
          <w:rFonts w:ascii="Arial" w:hAnsi="Arial" w:cs="Arial"/>
          <w:bCs/>
          <w:shd w:val="clear" w:color="auto" w:fill="FFFFFF"/>
        </w:rPr>
        <w:t xml:space="preserve"> the following links</w:t>
      </w:r>
      <w:r w:rsidRPr="009F5C9D">
        <w:rPr>
          <w:rFonts w:ascii="Arial" w:hAnsi="Arial" w:cs="Arial"/>
          <w:bCs/>
          <w:shd w:val="clear" w:color="auto" w:fill="FFFFFF"/>
        </w:rPr>
        <w:t>:</w:t>
      </w:r>
    </w:p>
    <w:p w14:paraId="088AC3EA" w14:textId="77777777" w:rsidR="009F5C9D" w:rsidRPr="009F5C9D" w:rsidRDefault="009F5C9D" w:rsidP="009F5C9D">
      <w:pPr>
        <w:spacing w:after="0" w:line="240" w:lineRule="auto"/>
        <w:rPr>
          <w:rFonts w:ascii="Arial" w:hAnsi="Arial" w:cs="Arial"/>
          <w:bCs/>
          <w:shd w:val="clear" w:color="auto" w:fill="FFFFFF"/>
        </w:rPr>
      </w:pPr>
    </w:p>
    <w:p w14:paraId="042E0CCD" w14:textId="4E8A93FD" w:rsidR="009F5C9D" w:rsidRPr="009F5C9D" w:rsidRDefault="00EB5E58" w:rsidP="009F5C9D">
      <w:pPr>
        <w:spacing w:after="0" w:line="240" w:lineRule="auto"/>
        <w:rPr>
          <w:rFonts w:ascii="Arial" w:eastAsia="Times New Roman" w:hAnsi="Arial" w:cs="Arial"/>
          <w:color w:val="212B32"/>
        </w:rPr>
      </w:pPr>
      <w:hyperlink r:id="rId15" w:history="1">
        <w:r w:rsidR="009F5C9D" w:rsidRPr="009F5C9D">
          <w:rPr>
            <w:rStyle w:val="Hyperlink"/>
            <w:rFonts w:ascii="Arial" w:eastAsia="Times New Roman" w:hAnsi="Arial" w:cs="Arial"/>
          </w:rPr>
          <w:t>https://www.england.nhs.uk/learning-disabilities/improving-health/annual-health-checks/</w:t>
        </w:r>
      </w:hyperlink>
      <w:r w:rsidR="009F5C9D" w:rsidRPr="009F5C9D">
        <w:rPr>
          <w:rFonts w:ascii="Arial" w:eastAsia="Times New Roman" w:hAnsi="Arial" w:cs="Arial"/>
          <w:color w:val="212B32"/>
        </w:rPr>
        <w:t xml:space="preserve"> </w:t>
      </w:r>
    </w:p>
    <w:p w14:paraId="355C42A7" w14:textId="2F75D02B" w:rsidR="009F5C9D" w:rsidRPr="009F5C9D" w:rsidRDefault="009F5C9D" w:rsidP="009F5C9D">
      <w:pPr>
        <w:spacing w:after="0" w:line="240" w:lineRule="auto"/>
        <w:rPr>
          <w:rFonts w:ascii="Arial" w:eastAsia="Times New Roman" w:hAnsi="Arial" w:cs="Arial"/>
          <w:color w:val="212B32"/>
        </w:rPr>
      </w:pPr>
    </w:p>
    <w:p w14:paraId="55BFD0BF" w14:textId="0385CEF8" w:rsidR="009F5C9D" w:rsidRPr="00300CD3" w:rsidRDefault="00EB5E58" w:rsidP="009F5C9D">
      <w:pPr>
        <w:spacing w:after="0" w:line="240" w:lineRule="auto"/>
        <w:rPr>
          <w:rFonts w:ascii="Arial" w:eastAsia="Times New Roman" w:hAnsi="Arial" w:cs="Arial"/>
          <w:color w:val="212B32"/>
        </w:rPr>
      </w:pPr>
      <w:hyperlink r:id="rId16" w:history="1">
        <w:r w:rsidR="009F5C9D" w:rsidRPr="009F5C9D">
          <w:rPr>
            <w:rStyle w:val="Hyperlink"/>
            <w:rFonts w:ascii="Arial" w:eastAsia="Times New Roman" w:hAnsi="Arial" w:cs="Arial"/>
          </w:rPr>
          <w:t>https://www.gov.uk/government/publications/annual-health-checks-and-people-with-learning-disabilities/annual-health-checks-and-people-with-learning-disabilities</w:t>
        </w:r>
      </w:hyperlink>
      <w:r w:rsidR="009F5C9D" w:rsidRPr="009F5C9D">
        <w:rPr>
          <w:rFonts w:ascii="Arial" w:eastAsia="Times New Roman" w:hAnsi="Arial" w:cs="Arial"/>
          <w:color w:val="212B32"/>
        </w:rPr>
        <w:t xml:space="preserve"> </w:t>
      </w:r>
    </w:p>
    <w:bookmarkEnd w:id="2"/>
    <w:p w14:paraId="0D3467EF" w14:textId="77777777" w:rsidR="00C978DE" w:rsidRPr="009F5C9D" w:rsidRDefault="00C978DE" w:rsidP="00181BE4">
      <w:pPr>
        <w:spacing w:after="0" w:line="240" w:lineRule="auto"/>
        <w:rPr>
          <w:rFonts w:ascii="Arial" w:hAnsi="Arial" w:cs="Arial"/>
          <w:bCs/>
          <w:shd w:val="clear" w:color="auto" w:fill="FFFFFF"/>
        </w:rPr>
      </w:pPr>
    </w:p>
    <w:p w14:paraId="6A36EB9D" w14:textId="42A954E9" w:rsidR="004F3C9B" w:rsidRPr="006F5A77" w:rsidRDefault="004F3C9B" w:rsidP="00181BE4">
      <w:pPr>
        <w:spacing w:after="0" w:line="240" w:lineRule="auto"/>
        <w:rPr>
          <w:rFonts w:ascii="Arial" w:hAnsi="Arial" w:cs="Arial"/>
          <w:b/>
          <w:sz w:val="24"/>
          <w:szCs w:val="24"/>
          <w:u w:val="single"/>
          <w:shd w:val="clear" w:color="auto" w:fill="FFFFFF"/>
        </w:rPr>
      </w:pPr>
      <w:r w:rsidRPr="006F5A77">
        <w:rPr>
          <w:rFonts w:ascii="Arial" w:hAnsi="Arial" w:cs="Arial"/>
          <w:b/>
          <w:sz w:val="24"/>
          <w:szCs w:val="24"/>
          <w:u w:val="single"/>
          <w:shd w:val="clear" w:color="auto" w:fill="FFFFFF"/>
        </w:rPr>
        <w:t>Care Education &amp;</w:t>
      </w:r>
      <w:r w:rsidR="001B1A28" w:rsidRPr="006F5A77">
        <w:rPr>
          <w:rFonts w:ascii="Arial" w:hAnsi="Arial" w:cs="Arial"/>
          <w:b/>
          <w:sz w:val="24"/>
          <w:szCs w:val="24"/>
          <w:u w:val="single"/>
          <w:shd w:val="clear" w:color="auto" w:fill="FFFFFF"/>
        </w:rPr>
        <w:t xml:space="preserve"> </w:t>
      </w:r>
      <w:r w:rsidRPr="006F5A77">
        <w:rPr>
          <w:rFonts w:ascii="Arial" w:hAnsi="Arial" w:cs="Arial"/>
          <w:b/>
          <w:sz w:val="24"/>
          <w:szCs w:val="24"/>
          <w:u w:val="single"/>
          <w:shd w:val="clear" w:color="auto" w:fill="FFFFFF"/>
        </w:rPr>
        <w:t>Treatment Reviews (CETR)</w:t>
      </w:r>
    </w:p>
    <w:p w14:paraId="57F9D83A" w14:textId="77777777" w:rsidR="004F3C9B" w:rsidRPr="009F5C9D" w:rsidRDefault="004F3C9B" w:rsidP="00181BE4">
      <w:pPr>
        <w:spacing w:after="0" w:line="240" w:lineRule="auto"/>
        <w:rPr>
          <w:rFonts w:ascii="Arial" w:hAnsi="Arial" w:cs="Arial"/>
          <w:b/>
          <w:u w:val="single"/>
          <w:shd w:val="clear" w:color="auto" w:fill="FFFFFF"/>
        </w:rPr>
      </w:pPr>
    </w:p>
    <w:p w14:paraId="26E91305" w14:textId="746CE1F2"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Care, Education and Treatment Reviews (CETR) are focused on children and young people whom either have </w:t>
      </w:r>
      <w:r w:rsidR="001B1A28" w:rsidRPr="009F5C9D">
        <w:rPr>
          <w:rFonts w:ascii="Arial" w:hAnsi="Arial" w:cs="Arial"/>
          <w:shd w:val="clear" w:color="auto" w:fill="FFFFFF"/>
        </w:rPr>
        <w:t>been or</w:t>
      </w:r>
      <w:r w:rsidRPr="009F5C9D">
        <w:rPr>
          <w:rFonts w:ascii="Arial" w:hAnsi="Arial" w:cs="Arial"/>
          <w:shd w:val="clear" w:color="auto" w:fill="FFFFFF"/>
        </w:rPr>
        <w:t xml:space="preserve"> may be about to be admitted to a specialist mental health and/or learning disability hospital either in the NHS or in the independent sector. </w:t>
      </w:r>
    </w:p>
    <w:p w14:paraId="568B7A83" w14:textId="77777777" w:rsidR="00584799" w:rsidRPr="009F5C9D" w:rsidRDefault="00584799" w:rsidP="00181BE4">
      <w:pPr>
        <w:spacing w:after="0" w:line="240" w:lineRule="auto"/>
        <w:rPr>
          <w:rFonts w:ascii="Arial" w:hAnsi="Arial" w:cs="Arial"/>
          <w:shd w:val="clear" w:color="auto" w:fill="FFFFFF"/>
        </w:rPr>
      </w:pPr>
    </w:p>
    <w:p w14:paraId="3FE7C94F" w14:textId="4A47E70D"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CETR bring together those responsible for commissioning and providing services (this will include nurses, social workers, education, commissioners and other health, education and social care professionals, alongside strategic commissioners where appropriate) with independent clinical opinion and the lived experience of children and young people and families from diverse communities with learning disabilities, </w:t>
      </w:r>
      <w:r w:rsidR="001B1A28" w:rsidRPr="009F5C9D">
        <w:rPr>
          <w:rFonts w:ascii="Arial" w:hAnsi="Arial" w:cs="Arial"/>
          <w:shd w:val="clear" w:color="auto" w:fill="FFFFFF"/>
        </w:rPr>
        <w:t>autism,</w:t>
      </w:r>
      <w:r w:rsidRPr="009F5C9D">
        <w:rPr>
          <w:rFonts w:ascii="Arial" w:hAnsi="Arial" w:cs="Arial"/>
          <w:shd w:val="clear" w:color="auto" w:fill="FFFFFF"/>
        </w:rPr>
        <w:t xml:space="preserve"> or both. </w:t>
      </w:r>
    </w:p>
    <w:p w14:paraId="3A22ADBF" w14:textId="77777777" w:rsidR="00584799" w:rsidRPr="009F5C9D" w:rsidRDefault="00584799" w:rsidP="00181BE4">
      <w:pPr>
        <w:spacing w:after="0" w:line="240" w:lineRule="auto"/>
        <w:rPr>
          <w:rFonts w:ascii="Arial" w:hAnsi="Arial" w:cs="Arial"/>
          <w:shd w:val="clear" w:color="auto" w:fill="FFFFFF"/>
        </w:rPr>
      </w:pPr>
    </w:p>
    <w:p w14:paraId="5F704E41" w14:textId="549C4925"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CETR is driven by the NHS but the involvement of local authorities and education services in the process and its outcomes is integral to improving care, education and treatment for children and young people with learning disabilities, </w:t>
      </w:r>
      <w:r w:rsidR="001B1A28" w:rsidRPr="009F5C9D">
        <w:rPr>
          <w:rFonts w:ascii="Arial" w:hAnsi="Arial" w:cs="Arial"/>
          <w:shd w:val="clear" w:color="auto" w:fill="FFFFFF"/>
        </w:rPr>
        <w:t>autism,</w:t>
      </w:r>
      <w:r w:rsidRPr="009F5C9D">
        <w:rPr>
          <w:rFonts w:ascii="Arial" w:hAnsi="Arial" w:cs="Arial"/>
          <w:shd w:val="clear" w:color="auto" w:fill="FFFFFF"/>
        </w:rPr>
        <w:t xml:space="preserve"> or both</w:t>
      </w:r>
      <w:r w:rsidR="001B1A28" w:rsidRPr="009F5C9D">
        <w:rPr>
          <w:rFonts w:ascii="Arial" w:hAnsi="Arial" w:cs="Arial"/>
          <w:shd w:val="clear" w:color="auto" w:fill="FFFFFF"/>
        </w:rPr>
        <w:t>,</w:t>
      </w:r>
      <w:r w:rsidRPr="009F5C9D">
        <w:rPr>
          <w:rFonts w:ascii="Arial" w:hAnsi="Arial" w:cs="Arial"/>
          <w:shd w:val="clear" w:color="auto" w:fill="FFFFFF"/>
        </w:rPr>
        <w:t xml:space="preserve"> as well as their families.</w:t>
      </w:r>
    </w:p>
    <w:p w14:paraId="7276F398" w14:textId="77777777" w:rsidR="00584799" w:rsidRPr="009F5C9D" w:rsidRDefault="00584799" w:rsidP="00181BE4">
      <w:pPr>
        <w:spacing w:after="0" w:line="240" w:lineRule="auto"/>
        <w:rPr>
          <w:rFonts w:ascii="Arial" w:hAnsi="Arial" w:cs="Arial"/>
          <w:color w:val="333333"/>
          <w:shd w:val="clear" w:color="auto" w:fill="FFFFFF"/>
        </w:rPr>
      </w:pPr>
    </w:p>
    <w:p w14:paraId="586C0235" w14:textId="62351FE9" w:rsidR="004F3C9B" w:rsidRPr="009F5C9D" w:rsidRDefault="004420D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these reviews are led by </w:t>
      </w:r>
      <w:r w:rsidR="001B1A28" w:rsidRPr="009F5C9D">
        <w:rPr>
          <w:rFonts w:ascii="Arial" w:hAnsi="Arial" w:cs="Arial"/>
          <w:shd w:val="clear" w:color="auto" w:fill="FFFFFF"/>
        </w:rPr>
        <w:t xml:space="preserve">NHS </w:t>
      </w:r>
      <w:r w:rsidRPr="009F5C9D">
        <w:rPr>
          <w:rFonts w:ascii="Arial" w:hAnsi="Arial" w:cs="Arial"/>
          <w:shd w:val="clear" w:color="auto" w:fill="FFFFFF"/>
        </w:rPr>
        <w:t xml:space="preserve">North of England Commissioning Support (NECS) and supported by a multi-disciplinary team of representatives from </w:t>
      </w:r>
      <w:r w:rsidR="00D57101">
        <w:rPr>
          <w:rFonts w:ascii="Arial" w:hAnsi="Arial" w:cs="Arial"/>
          <w:shd w:val="clear" w:color="auto" w:fill="FFFFFF"/>
        </w:rPr>
        <w:t xml:space="preserve">NHS </w:t>
      </w:r>
      <w:proofErr w:type="gramStart"/>
      <w:r w:rsidR="001B1A28" w:rsidRPr="009F5C9D">
        <w:rPr>
          <w:rFonts w:ascii="Arial" w:hAnsi="Arial" w:cs="Arial"/>
          <w:shd w:val="clear" w:color="auto" w:fill="FFFFFF"/>
        </w:rPr>
        <w:t>North East</w:t>
      </w:r>
      <w:proofErr w:type="gramEnd"/>
      <w:r w:rsidR="001B1A28" w:rsidRPr="009F5C9D">
        <w:rPr>
          <w:rFonts w:ascii="Arial" w:hAnsi="Arial" w:cs="Arial"/>
          <w:shd w:val="clear" w:color="auto" w:fill="FFFFFF"/>
        </w:rPr>
        <w:t xml:space="preserve"> and North </w:t>
      </w:r>
      <w:proofErr w:type="spellStart"/>
      <w:r w:rsidR="001B1A28" w:rsidRPr="009F5C9D">
        <w:rPr>
          <w:rFonts w:ascii="Arial" w:hAnsi="Arial" w:cs="Arial"/>
          <w:shd w:val="clear" w:color="auto" w:fill="FFFFFF"/>
        </w:rPr>
        <w:t>Cumbira</w:t>
      </w:r>
      <w:proofErr w:type="spellEnd"/>
      <w:r w:rsidR="001B1A28" w:rsidRPr="009F5C9D">
        <w:rPr>
          <w:rFonts w:ascii="Arial" w:hAnsi="Arial" w:cs="Arial"/>
          <w:shd w:val="clear" w:color="auto" w:fill="FFFFFF"/>
        </w:rPr>
        <w:t xml:space="preserve"> Integrated Care Board (ICB)</w:t>
      </w:r>
      <w:r w:rsidRPr="009F5C9D">
        <w:rPr>
          <w:rFonts w:ascii="Arial" w:hAnsi="Arial" w:cs="Arial"/>
          <w:shd w:val="clear" w:color="auto" w:fill="FFFFFF"/>
        </w:rPr>
        <w:t xml:space="preserve">,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&amp; Wear Valleys NHS Foundation Trust and </w:t>
      </w:r>
      <w:r w:rsidR="00536C75" w:rsidRPr="009F5C9D">
        <w:rPr>
          <w:rFonts w:ascii="Arial" w:hAnsi="Arial" w:cs="Arial"/>
          <w:shd w:val="clear" w:color="auto" w:fill="FFFFFF"/>
        </w:rPr>
        <w:t>Redcar &amp; Cleveland Borough</w:t>
      </w:r>
      <w:r w:rsidRPr="009F5C9D">
        <w:rPr>
          <w:rFonts w:ascii="Arial" w:hAnsi="Arial" w:cs="Arial"/>
          <w:shd w:val="clear" w:color="auto" w:fill="FFFFFF"/>
        </w:rPr>
        <w:t xml:space="preserve"> Council.</w:t>
      </w:r>
    </w:p>
    <w:p w14:paraId="429D8BFD" w14:textId="77777777" w:rsidR="004420DC" w:rsidRPr="009F5C9D" w:rsidRDefault="004420DC" w:rsidP="00181BE4">
      <w:pPr>
        <w:spacing w:after="0" w:line="240" w:lineRule="auto"/>
        <w:rPr>
          <w:rFonts w:ascii="Arial" w:hAnsi="Arial" w:cs="Arial"/>
          <w:shd w:val="clear" w:color="auto" w:fill="FFFFFF"/>
        </w:rPr>
      </w:pPr>
    </w:p>
    <w:p w14:paraId="31102F7E" w14:textId="43175D80" w:rsidR="004420DC" w:rsidRPr="009F5C9D" w:rsidRDefault="004420D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can be found </w:t>
      </w:r>
      <w:r w:rsidR="009F5C9D">
        <w:rPr>
          <w:rFonts w:ascii="Arial" w:hAnsi="Arial" w:cs="Arial"/>
          <w:shd w:val="clear" w:color="auto" w:fill="FFFFFF"/>
        </w:rPr>
        <w:t>by visiting the following links</w:t>
      </w:r>
      <w:r w:rsidRPr="009F5C9D">
        <w:rPr>
          <w:rFonts w:ascii="Arial" w:hAnsi="Arial" w:cs="Arial"/>
          <w:shd w:val="clear" w:color="auto" w:fill="FFFFFF"/>
        </w:rPr>
        <w:t xml:space="preserve">: </w:t>
      </w:r>
    </w:p>
    <w:p w14:paraId="054A1B2A" w14:textId="77777777" w:rsidR="009F5C9D" w:rsidRDefault="009F5C9D" w:rsidP="00181BE4">
      <w:pPr>
        <w:spacing w:after="0" w:line="240" w:lineRule="auto"/>
        <w:rPr>
          <w:rFonts w:ascii="Arial" w:hAnsi="Arial" w:cs="Arial"/>
        </w:rPr>
      </w:pPr>
    </w:p>
    <w:p w14:paraId="54FAD2A8" w14:textId="46C037A8" w:rsidR="004420DC" w:rsidRPr="009F5C9D" w:rsidRDefault="00EB5E58" w:rsidP="00181BE4">
      <w:pPr>
        <w:spacing w:after="0" w:line="240" w:lineRule="auto"/>
        <w:rPr>
          <w:rFonts w:ascii="Arial" w:hAnsi="Arial" w:cs="Arial"/>
          <w:color w:val="333333"/>
          <w:shd w:val="clear" w:color="auto" w:fill="FFFFFF"/>
        </w:rPr>
      </w:pPr>
      <w:hyperlink r:id="rId17" w:history="1">
        <w:r w:rsidR="009F5C9D" w:rsidRPr="007F5289">
          <w:rPr>
            <w:rStyle w:val="Hyperlink"/>
            <w:rFonts w:ascii="Arial" w:hAnsi="Arial" w:cs="Arial"/>
            <w:shd w:val="clear" w:color="auto" w:fill="FFFFFF"/>
          </w:rPr>
          <w:t>https://www.england.nhs.uk/learning-disabilities/care/ctr/care-education-and-treatment-reviews/</w:t>
        </w:r>
      </w:hyperlink>
    </w:p>
    <w:p w14:paraId="357067B9" w14:textId="77777777" w:rsidR="004420DC" w:rsidRPr="009F5C9D" w:rsidRDefault="004420DC" w:rsidP="00181BE4">
      <w:pPr>
        <w:spacing w:after="0" w:line="240" w:lineRule="auto"/>
        <w:rPr>
          <w:rFonts w:ascii="Arial" w:hAnsi="Arial" w:cs="Arial"/>
          <w:color w:val="333333"/>
          <w:shd w:val="clear" w:color="auto" w:fill="FFFFFF"/>
        </w:rPr>
      </w:pPr>
      <w:r w:rsidRPr="009F5C9D">
        <w:rPr>
          <w:rFonts w:ascii="Arial" w:hAnsi="Arial" w:cs="Arial"/>
          <w:color w:val="333333"/>
          <w:shd w:val="clear" w:color="auto" w:fill="FFFFFF"/>
        </w:rPr>
        <w:t xml:space="preserve"> </w:t>
      </w:r>
    </w:p>
    <w:p w14:paraId="2A4595CD" w14:textId="24CEE5A6" w:rsidR="004420DC" w:rsidRPr="009F5C9D" w:rsidRDefault="00EB5E58" w:rsidP="00181BE4">
      <w:pPr>
        <w:spacing w:after="0" w:line="240" w:lineRule="auto"/>
        <w:rPr>
          <w:rFonts w:ascii="Arial" w:hAnsi="Arial" w:cs="Arial"/>
          <w:shd w:val="clear" w:color="auto" w:fill="FFFFFF"/>
        </w:rPr>
      </w:pPr>
      <w:hyperlink r:id="rId18" w:history="1">
        <w:r w:rsidR="009F5C9D" w:rsidRPr="007F5289">
          <w:rPr>
            <w:rStyle w:val="Hyperlink"/>
            <w:rFonts w:ascii="Arial" w:hAnsi="Arial" w:cs="Arial"/>
            <w:shd w:val="clear" w:color="auto" w:fill="FFFFFF"/>
          </w:rPr>
          <w:t>https://www.england.nhs.uk/wp-content/uploads/2017/03/children-young-people-cetr-code-toolkit.pdf</w:t>
        </w:r>
      </w:hyperlink>
    </w:p>
    <w:p w14:paraId="4A90A54D" w14:textId="77777777" w:rsidR="004420DC" w:rsidRPr="009F5C9D" w:rsidRDefault="004420DC" w:rsidP="00181BE4">
      <w:pPr>
        <w:spacing w:after="0" w:line="240" w:lineRule="auto"/>
        <w:rPr>
          <w:rFonts w:ascii="Arial" w:hAnsi="Arial" w:cs="Arial"/>
          <w:color w:val="333333"/>
          <w:shd w:val="clear" w:color="auto" w:fill="FFFFFF"/>
        </w:rPr>
      </w:pPr>
    </w:p>
    <w:p w14:paraId="33C4A62B" w14:textId="77777777" w:rsidR="009F5C9D" w:rsidRDefault="009F5C9D" w:rsidP="00181BE4">
      <w:pPr>
        <w:spacing w:after="0" w:line="240" w:lineRule="auto"/>
        <w:rPr>
          <w:rFonts w:ascii="Arial" w:hAnsi="Arial" w:cs="Arial"/>
          <w:b/>
          <w:u w:val="single"/>
          <w:shd w:val="clear" w:color="auto" w:fill="FFFFFF"/>
        </w:rPr>
      </w:pPr>
    </w:p>
    <w:p w14:paraId="2A224DEC" w14:textId="094CE5AA" w:rsidR="004F3C9B" w:rsidRPr="009F5C9D" w:rsidRDefault="004F3C9B" w:rsidP="00181BE4">
      <w:pPr>
        <w:spacing w:after="0" w:line="240" w:lineRule="auto"/>
        <w:rPr>
          <w:rFonts w:ascii="Arial" w:hAnsi="Arial" w:cs="Arial"/>
          <w:b/>
          <w:sz w:val="24"/>
          <w:szCs w:val="24"/>
          <w:u w:val="single"/>
          <w:shd w:val="clear" w:color="auto" w:fill="FFFFFF"/>
        </w:rPr>
      </w:pPr>
      <w:r w:rsidRPr="009F5C9D">
        <w:rPr>
          <w:rFonts w:ascii="Arial" w:hAnsi="Arial" w:cs="Arial"/>
          <w:b/>
          <w:sz w:val="24"/>
          <w:szCs w:val="24"/>
          <w:u w:val="single"/>
          <w:shd w:val="clear" w:color="auto" w:fill="FFFFFF"/>
        </w:rPr>
        <w:lastRenderedPageBreak/>
        <w:t>Care and Treatment Reviews (CTR)</w:t>
      </w:r>
    </w:p>
    <w:p w14:paraId="01140D23" w14:textId="77777777" w:rsidR="00584799" w:rsidRPr="009F5C9D" w:rsidRDefault="00584799" w:rsidP="00181BE4">
      <w:pPr>
        <w:spacing w:after="0" w:line="240" w:lineRule="auto"/>
        <w:rPr>
          <w:rFonts w:ascii="Arial" w:hAnsi="Arial" w:cs="Arial"/>
          <w:b/>
          <w:u w:val="single"/>
          <w:shd w:val="clear" w:color="auto" w:fill="FFFFFF"/>
        </w:rPr>
      </w:pPr>
    </w:p>
    <w:p w14:paraId="7948A63E" w14:textId="77777777"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Care Treatment Reviews (CTR) were introduced in October 2015 as part of Transforming Care; NHS England’s commitment to improving care of people of all ages with learning disabilities and/or autism. </w:t>
      </w:r>
    </w:p>
    <w:p w14:paraId="731E9102" w14:textId="77777777" w:rsidR="00584799" w:rsidRPr="009F5C9D" w:rsidRDefault="00584799" w:rsidP="00181BE4">
      <w:pPr>
        <w:spacing w:after="0" w:line="240" w:lineRule="auto"/>
        <w:rPr>
          <w:rFonts w:ascii="Arial" w:hAnsi="Arial" w:cs="Arial"/>
          <w:shd w:val="clear" w:color="auto" w:fill="FFFFFF"/>
        </w:rPr>
      </w:pPr>
    </w:p>
    <w:p w14:paraId="76ADE219" w14:textId="35EF09D1"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aim is to reduce the need for admission, prevent unnecessary lengthy stays in hospitals and reduce health inequalities. </w:t>
      </w:r>
      <w:r w:rsidR="00A51FB5" w:rsidRPr="009F5C9D">
        <w:rPr>
          <w:rFonts w:ascii="Arial" w:hAnsi="Arial" w:cs="Arial"/>
          <w:shd w:val="clear" w:color="auto" w:fill="FFFFFF"/>
        </w:rPr>
        <w:t>Thus,</w:t>
      </w:r>
      <w:r w:rsidRPr="009F5C9D">
        <w:rPr>
          <w:rFonts w:ascii="Arial" w:hAnsi="Arial" w:cs="Arial"/>
          <w:shd w:val="clear" w:color="auto" w:fill="FFFFFF"/>
        </w:rPr>
        <w:t xml:space="preserve"> enabling the individual to live in community settings that provide the greatest opportunity to realise their potential and independence.</w:t>
      </w:r>
    </w:p>
    <w:p w14:paraId="07C7DA56" w14:textId="77777777" w:rsidR="00584799" w:rsidRPr="009F5C9D" w:rsidRDefault="00584799" w:rsidP="00181BE4">
      <w:pPr>
        <w:spacing w:after="0" w:line="240" w:lineRule="auto"/>
        <w:rPr>
          <w:rFonts w:ascii="Arial" w:hAnsi="Arial" w:cs="Arial"/>
          <w:shd w:val="clear" w:color="auto" w:fill="FFFFFF"/>
        </w:rPr>
      </w:pPr>
    </w:p>
    <w:p w14:paraId="190FD575" w14:textId="27B44CE0" w:rsidR="00185D40" w:rsidRPr="009F5C9D" w:rsidRDefault="00185D40"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these reviews are led by </w:t>
      </w:r>
      <w:r w:rsidR="001B1A28" w:rsidRPr="009F5C9D">
        <w:rPr>
          <w:rFonts w:ascii="Arial" w:hAnsi="Arial" w:cs="Arial"/>
          <w:shd w:val="clear" w:color="auto" w:fill="FFFFFF"/>
        </w:rPr>
        <w:t xml:space="preserve">NHS </w:t>
      </w:r>
      <w:r w:rsidRPr="009F5C9D">
        <w:rPr>
          <w:rFonts w:ascii="Arial" w:hAnsi="Arial" w:cs="Arial"/>
          <w:shd w:val="clear" w:color="auto" w:fill="FFFFFF"/>
        </w:rPr>
        <w:t xml:space="preserve">North of England Commissioning Support (NECS) and supported by a multi-disciplinary team of representatives from </w:t>
      </w:r>
      <w:proofErr w:type="gramStart"/>
      <w:r w:rsidR="001B1A28" w:rsidRPr="009F5C9D">
        <w:rPr>
          <w:rFonts w:ascii="Arial" w:hAnsi="Arial" w:cs="Arial"/>
          <w:shd w:val="clear" w:color="auto" w:fill="FFFFFF"/>
        </w:rPr>
        <w:t>North East</w:t>
      </w:r>
      <w:proofErr w:type="gramEnd"/>
      <w:r w:rsidR="001B1A28" w:rsidRPr="009F5C9D">
        <w:rPr>
          <w:rFonts w:ascii="Arial" w:hAnsi="Arial" w:cs="Arial"/>
          <w:shd w:val="clear" w:color="auto" w:fill="FFFFFF"/>
        </w:rPr>
        <w:t xml:space="preserve"> &amp; North Cumbria Integrated Care Board (ICB)</w:t>
      </w:r>
      <w:r w:rsidRPr="009F5C9D">
        <w:rPr>
          <w:rFonts w:ascii="Arial" w:hAnsi="Arial" w:cs="Arial"/>
          <w:shd w:val="clear" w:color="auto" w:fill="FFFFFF"/>
        </w:rPr>
        <w:t xml:space="preserve">,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&amp; Wear Valleys NHS Foundation Trust and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Borough Council.</w:t>
      </w:r>
    </w:p>
    <w:p w14:paraId="0F7CB689" w14:textId="77777777" w:rsidR="004420DC" w:rsidRPr="009F5C9D" w:rsidRDefault="004420DC" w:rsidP="00181BE4">
      <w:pPr>
        <w:spacing w:after="0" w:line="240" w:lineRule="auto"/>
        <w:rPr>
          <w:rFonts w:ascii="Arial" w:hAnsi="Arial" w:cs="Arial"/>
          <w:shd w:val="clear" w:color="auto" w:fill="FFFFFF"/>
        </w:rPr>
      </w:pPr>
    </w:p>
    <w:p w14:paraId="3E734EC1" w14:textId="7EF4D536" w:rsidR="004420DC" w:rsidRPr="009F5C9D" w:rsidRDefault="004420DC" w:rsidP="00181BE4">
      <w:pPr>
        <w:spacing w:after="0" w:line="240" w:lineRule="auto"/>
        <w:rPr>
          <w:rFonts w:ascii="Arial" w:hAnsi="Arial" w:cs="Arial"/>
          <w:color w:val="333333"/>
          <w:shd w:val="clear" w:color="auto" w:fill="FFFFFF"/>
        </w:rPr>
      </w:pPr>
      <w:r w:rsidRPr="009F5C9D">
        <w:rPr>
          <w:rFonts w:ascii="Arial" w:hAnsi="Arial" w:cs="Arial"/>
          <w:shd w:val="clear" w:color="auto" w:fill="FFFFFF"/>
        </w:rPr>
        <w:t>More detailed information can b</w:t>
      </w:r>
      <w:r w:rsidR="0010100C">
        <w:rPr>
          <w:rFonts w:ascii="Arial" w:hAnsi="Arial" w:cs="Arial"/>
          <w:shd w:val="clear" w:color="auto" w:fill="FFFFFF"/>
        </w:rPr>
        <w:t>y visiting the following link</w:t>
      </w:r>
      <w:r w:rsidRPr="009F5C9D">
        <w:rPr>
          <w:rFonts w:ascii="Arial" w:hAnsi="Arial" w:cs="Arial"/>
          <w:shd w:val="clear" w:color="auto" w:fill="FFFFFF"/>
        </w:rPr>
        <w:t xml:space="preserve">: </w:t>
      </w:r>
      <w:hyperlink r:id="rId19" w:history="1">
        <w:r w:rsidRPr="009F5C9D">
          <w:rPr>
            <w:rStyle w:val="Hyperlink"/>
            <w:rFonts w:ascii="Arial" w:hAnsi="Arial" w:cs="Arial"/>
            <w:shd w:val="clear" w:color="auto" w:fill="FFFFFF"/>
          </w:rPr>
          <w:t>https://www.england.nhs.uk/learning-disabilities/care/ctr/</w:t>
        </w:r>
      </w:hyperlink>
    </w:p>
    <w:p w14:paraId="68A129A9" w14:textId="77777777" w:rsidR="004420DC" w:rsidRPr="009F5C9D" w:rsidRDefault="004420DC" w:rsidP="00181BE4">
      <w:pPr>
        <w:spacing w:after="0" w:line="240" w:lineRule="auto"/>
        <w:rPr>
          <w:rFonts w:ascii="Arial" w:hAnsi="Arial" w:cs="Arial"/>
          <w:color w:val="333333"/>
          <w:shd w:val="clear" w:color="auto" w:fill="FFFFFF"/>
        </w:rPr>
      </w:pPr>
    </w:p>
    <w:p w14:paraId="09C839A6" w14:textId="77777777" w:rsidR="004F3C9B" w:rsidRPr="0010100C" w:rsidRDefault="004F3C9B"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t>Child &amp; Adolescent Mental Health (CAMHS) Crisis &amp; Liaison Service</w:t>
      </w:r>
    </w:p>
    <w:p w14:paraId="61585571" w14:textId="77777777" w:rsidR="004F3C9B" w:rsidRPr="009F5C9D" w:rsidRDefault="004F3C9B" w:rsidP="00181BE4">
      <w:pPr>
        <w:spacing w:after="0" w:line="240" w:lineRule="auto"/>
        <w:rPr>
          <w:rFonts w:ascii="Arial" w:hAnsi="Arial" w:cs="Arial"/>
          <w:b/>
          <w:u w:val="single"/>
          <w:shd w:val="clear" w:color="auto" w:fill="FFFFFF"/>
        </w:rPr>
      </w:pPr>
    </w:p>
    <w:p w14:paraId="14D2BC7A" w14:textId="77777777" w:rsidR="00584799" w:rsidRPr="009F5C9D" w:rsidRDefault="00584799"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Child &amp; Adolescent Mental Health (CAMHS) Crisis Team is a team of nurses that responds to young people experiencing mental health crisis. The service operates </w:t>
      </w:r>
      <w:r w:rsidR="005C4B82" w:rsidRPr="009F5C9D">
        <w:rPr>
          <w:rFonts w:ascii="Arial" w:hAnsi="Arial" w:cs="Arial"/>
          <w:shd w:val="clear" w:color="auto" w:fill="FFFFFF"/>
        </w:rPr>
        <w:t>24 hours per day</w:t>
      </w:r>
      <w:r w:rsidRPr="009F5C9D">
        <w:rPr>
          <w:rFonts w:ascii="Arial" w:hAnsi="Arial" w:cs="Arial"/>
          <w:shd w:val="clear" w:color="auto" w:fill="FFFFFF"/>
        </w:rPr>
        <w:t xml:space="preserve">, 7 days per week and is open to all young people up until their 18th birthday. </w:t>
      </w:r>
    </w:p>
    <w:p w14:paraId="3BDE5F6A" w14:textId="77777777" w:rsidR="00584799" w:rsidRPr="009F5C9D" w:rsidRDefault="00584799" w:rsidP="00181BE4">
      <w:pPr>
        <w:spacing w:after="0" w:line="240" w:lineRule="auto"/>
        <w:rPr>
          <w:rFonts w:ascii="Arial" w:hAnsi="Arial" w:cs="Arial"/>
          <w:shd w:val="clear" w:color="auto" w:fill="FFFFFF"/>
        </w:rPr>
      </w:pPr>
    </w:p>
    <w:p w14:paraId="5CFF4138" w14:textId="39BC1E32" w:rsidR="00584799" w:rsidRPr="009F5C9D" w:rsidRDefault="004420DC"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this service is</w:t>
      </w:r>
      <w:r w:rsidR="00536C75" w:rsidRPr="009F5C9D">
        <w:rPr>
          <w:rFonts w:ascii="Arial" w:hAnsi="Arial" w:cs="Arial"/>
          <w:shd w:val="clear" w:color="auto" w:fill="FFFFFF"/>
        </w:rPr>
        <w:t xml:space="preserve"> commissioned by </w:t>
      </w:r>
      <w:proofErr w:type="gramStart"/>
      <w:r w:rsidR="001B1A28" w:rsidRPr="009F5C9D">
        <w:rPr>
          <w:rFonts w:ascii="Arial" w:hAnsi="Arial" w:cs="Arial"/>
          <w:shd w:val="clear" w:color="auto" w:fill="FFFFFF"/>
        </w:rPr>
        <w:t>North East</w:t>
      </w:r>
      <w:proofErr w:type="gramEnd"/>
      <w:r w:rsidR="001B1A28" w:rsidRPr="009F5C9D">
        <w:rPr>
          <w:rFonts w:ascii="Arial" w:hAnsi="Arial" w:cs="Arial"/>
          <w:shd w:val="clear" w:color="auto" w:fill="FFFFFF"/>
        </w:rPr>
        <w:t xml:space="preserve"> &amp; North Cumbria Integrated Care Board (ICB) </w:t>
      </w:r>
      <w:r w:rsidR="00536C75" w:rsidRPr="009F5C9D">
        <w:rPr>
          <w:rFonts w:ascii="Arial" w:hAnsi="Arial" w:cs="Arial"/>
          <w:shd w:val="clear" w:color="auto" w:fill="FFFFFF"/>
        </w:rPr>
        <w:t>and provided</w:t>
      </w:r>
      <w:r w:rsidRPr="009F5C9D">
        <w:rPr>
          <w:rFonts w:ascii="Arial" w:hAnsi="Arial" w:cs="Arial"/>
          <w:shd w:val="clear" w:color="auto" w:fill="FFFFFF"/>
        </w:rPr>
        <w:t xml:space="preserve"> by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&amp; Wear Valleys NHS Foundation Trust.</w:t>
      </w:r>
    </w:p>
    <w:p w14:paraId="4775E7C5" w14:textId="77777777" w:rsidR="004420DC" w:rsidRPr="009F5C9D" w:rsidRDefault="004420DC" w:rsidP="00181BE4">
      <w:pPr>
        <w:spacing w:after="0" w:line="240" w:lineRule="auto"/>
        <w:rPr>
          <w:rFonts w:ascii="Arial" w:hAnsi="Arial" w:cs="Arial"/>
          <w:shd w:val="clear" w:color="auto" w:fill="FFFFFF"/>
        </w:rPr>
      </w:pPr>
    </w:p>
    <w:p w14:paraId="11495606" w14:textId="77777777" w:rsidR="004420DC" w:rsidRPr="009F5C9D" w:rsidRDefault="004420DC" w:rsidP="00181BE4">
      <w:pPr>
        <w:spacing w:after="0" w:line="240" w:lineRule="auto"/>
        <w:rPr>
          <w:rFonts w:ascii="Arial" w:hAnsi="Arial" w:cs="Arial"/>
          <w:color w:val="FF0000"/>
          <w:shd w:val="clear" w:color="auto" w:fill="FFFFFF"/>
        </w:rPr>
      </w:pPr>
      <w:r w:rsidRPr="009F5C9D">
        <w:rPr>
          <w:rFonts w:ascii="Arial" w:hAnsi="Arial" w:cs="Arial"/>
          <w:shd w:val="clear" w:color="auto" w:fill="FFFFFF"/>
        </w:rPr>
        <w:t xml:space="preserve">More detailed information can be found at: </w:t>
      </w:r>
      <w:hyperlink r:id="rId20" w:history="1">
        <w:r w:rsidR="005C4B82" w:rsidRPr="009F5C9D">
          <w:rPr>
            <w:rStyle w:val="Hyperlink"/>
            <w:rFonts w:ascii="Arial" w:hAnsi="Arial" w:cs="Arial"/>
            <w:shd w:val="clear" w:color="auto" w:fill="FFFFFF"/>
          </w:rPr>
          <w:t>https://www.tewv.nhs.uk/</w:t>
        </w:r>
        <w:r w:rsidR="005C4B82" w:rsidRPr="009F5C9D">
          <w:rPr>
            <w:rStyle w:val="Hyperlink"/>
            <w:rFonts w:ascii="Arial" w:hAnsi="Arial" w:cs="Arial"/>
            <w:shd w:val="clear" w:color="auto" w:fill="FFFFFF"/>
          </w:rPr>
          <w:t>s</w:t>
        </w:r>
        <w:r w:rsidR="005C4B82" w:rsidRPr="009F5C9D">
          <w:rPr>
            <w:rStyle w:val="Hyperlink"/>
            <w:rFonts w:ascii="Arial" w:hAnsi="Arial" w:cs="Arial"/>
            <w:shd w:val="clear" w:color="auto" w:fill="FFFFFF"/>
          </w:rPr>
          <w:t>ervices/camhscrisis/</w:t>
        </w:r>
      </w:hyperlink>
      <w:r w:rsidR="005C4B82" w:rsidRPr="009F5C9D">
        <w:rPr>
          <w:rFonts w:ascii="Arial" w:hAnsi="Arial" w:cs="Arial"/>
          <w:color w:val="FF0000"/>
          <w:shd w:val="clear" w:color="auto" w:fill="FFFFFF"/>
        </w:rPr>
        <w:t xml:space="preserve"> </w:t>
      </w:r>
    </w:p>
    <w:p w14:paraId="4575D568" w14:textId="77777777" w:rsidR="008A3EBF" w:rsidRPr="009F5C9D" w:rsidRDefault="008A3EBF" w:rsidP="00181BE4">
      <w:pPr>
        <w:spacing w:after="0" w:line="240" w:lineRule="auto"/>
        <w:rPr>
          <w:rFonts w:ascii="Arial" w:hAnsi="Arial" w:cs="Arial"/>
          <w:color w:val="FF0000"/>
          <w:shd w:val="clear" w:color="auto" w:fill="FFFFFF"/>
        </w:rPr>
      </w:pPr>
    </w:p>
    <w:p w14:paraId="182E919A" w14:textId="77777777" w:rsidR="001A2473" w:rsidRPr="0052624B" w:rsidRDefault="001A2473" w:rsidP="001A2473">
      <w:pPr>
        <w:spacing w:after="0" w:line="240" w:lineRule="auto"/>
        <w:rPr>
          <w:rStyle w:val="Hyperlink"/>
          <w:rFonts w:ascii="Arial" w:hAnsi="Arial" w:cs="Arial"/>
          <w:b/>
          <w:bCs/>
          <w:color w:val="auto"/>
          <w:sz w:val="24"/>
          <w:szCs w:val="24"/>
          <w:shd w:val="clear" w:color="auto" w:fill="FFFFFF"/>
        </w:rPr>
      </w:pPr>
      <w:bookmarkStart w:id="3" w:name="_Hlk117843135"/>
      <w:r w:rsidRPr="0052624B">
        <w:rPr>
          <w:rStyle w:val="Hyperlink"/>
          <w:rFonts w:ascii="Arial" w:hAnsi="Arial" w:cs="Arial"/>
          <w:b/>
          <w:bCs/>
          <w:color w:val="auto"/>
          <w:sz w:val="24"/>
          <w:szCs w:val="24"/>
          <w:shd w:val="clear" w:color="auto" w:fill="FFFFFF"/>
        </w:rPr>
        <w:t>Children's Care Co-ordinator (Life Limiting Conditions)</w:t>
      </w:r>
    </w:p>
    <w:p w14:paraId="4D9478FE" w14:textId="77777777" w:rsidR="001A2473" w:rsidRDefault="001A2473" w:rsidP="001A2473">
      <w:pPr>
        <w:spacing w:after="0" w:line="240" w:lineRule="auto"/>
        <w:rPr>
          <w:rStyle w:val="Hyperlink"/>
          <w:rFonts w:ascii="Arial" w:hAnsi="Arial" w:cs="Arial"/>
          <w:b/>
          <w:bCs/>
          <w:color w:val="auto"/>
          <w:sz w:val="24"/>
          <w:szCs w:val="24"/>
          <w:u w:val="none"/>
          <w:shd w:val="clear" w:color="auto" w:fill="FFFFFF"/>
        </w:rPr>
      </w:pPr>
    </w:p>
    <w:p w14:paraId="53F27D04" w14:textId="77777777" w:rsidR="001A2473" w:rsidRPr="0052624B" w:rsidRDefault="001A2473" w:rsidP="001A2473">
      <w:pPr>
        <w:spacing w:after="160" w:line="259" w:lineRule="auto"/>
        <w:ind w:right="567"/>
        <w:rPr>
          <w:rFonts w:ascii="Arial" w:eastAsia="Times New Roman" w:hAnsi="Arial" w:cs="Arial"/>
          <w:lang w:eastAsia="en-US"/>
        </w:rPr>
      </w:pPr>
      <w:r w:rsidRPr="0052624B">
        <w:rPr>
          <w:rFonts w:ascii="Arial" w:eastAsia="Times New Roman" w:hAnsi="Arial" w:cs="Arial"/>
          <w:lang w:eastAsia="en-US"/>
        </w:rPr>
        <w:t xml:space="preserve">The Children's Care Co-ordinator will support you and your family from the point of diagnosis by signposting and navigating you through the health, social care, and education system to ensure you get the right support and advice at the right time.  </w:t>
      </w:r>
    </w:p>
    <w:p w14:paraId="18B2ED01" w14:textId="77777777" w:rsidR="001A2473" w:rsidRPr="0052624B" w:rsidRDefault="001A2473" w:rsidP="001A2473">
      <w:pPr>
        <w:spacing w:after="160" w:line="259" w:lineRule="auto"/>
        <w:ind w:right="567"/>
        <w:rPr>
          <w:rFonts w:ascii="Arial" w:eastAsia="Times New Roman" w:hAnsi="Arial" w:cs="Arial"/>
          <w:lang w:eastAsia="en-US"/>
        </w:rPr>
      </w:pPr>
      <w:r w:rsidRPr="0052624B">
        <w:rPr>
          <w:rFonts w:ascii="Arial" w:eastAsia="Times New Roman" w:hAnsi="Arial" w:cs="Arial"/>
          <w:lang w:eastAsia="en-US"/>
        </w:rPr>
        <w:t>The co-ordinator will work in partnership with your family, providers, local authorities, and the voluntary sector, to ensure that the needs of your child are met, and your voices are heard. This support will be as personal and flexible as possible and provide you with a point of contact to support you through this journey.</w:t>
      </w:r>
    </w:p>
    <w:p w14:paraId="233AFE15" w14:textId="77777777" w:rsidR="001A2473" w:rsidRPr="0052624B" w:rsidRDefault="001A2473" w:rsidP="001A2473">
      <w:pPr>
        <w:spacing w:after="160" w:line="259" w:lineRule="auto"/>
        <w:ind w:right="567"/>
        <w:rPr>
          <w:rFonts w:ascii="Arial" w:eastAsia="Times New Roman" w:hAnsi="Arial" w:cs="Arial"/>
          <w:lang w:eastAsia="en-US"/>
        </w:rPr>
      </w:pPr>
      <w:r w:rsidRPr="0052624B">
        <w:rPr>
          <w:rFonts w:ascii="Arial" w:eastAsia="Times New Roman" w:hAnsi="Arial" w:cs="Arial"/>
          <w:lang w:eastAsia="en-US"/>
        </w:rPr>
        <w:t>The co-ordinator will utilise the personalised care approaches and support any transitions of young people through into adulthood.</w:t>
      </w:r>
    </w:p>
    <w:p w14:paraId="29322061" w14:textId="77777777" w:rsidR="001A2473" w:rsidRPr="0052624B" w:rsidRDefault="001A2473" w:rsidP="001A2473">
      <w:pPr>
        <w:spacing w:after="160" w:line="259" w:lineRule="auto"/>
        <w:ind w:right="567"/>
        <w:rPr>
          <w:rFonts w:ascii="Calibri" w:eastAsia="Times New Roman" w:hAnsi="Calibri" w:cs="Times New Roman"/>
          <w:lang w:eastAsia="en-US"/>
        </w:rPr>
      </w:pPr>
      <w:r>
        <w:rPr>
          <w:rFonts w:ascii="Arial" w:eastAsia="Times New Roman" w:hAnsi="Arial" w:cs="Arial"/>
          <w:lang w:eastAsia="en-US"/>
        </w:rPr>
        <w:t>If you have a child or young person or you are a young person with a life limiting condition that feel they require further support, p</w:t>
      </w:r>
      <w:r w:rsidRPr="0052624B">
        <w:rPr>
          <w:rFonts w:ascii="Arial" w:eastAsia="Times New Roman" w:hAnsi="Arial" w:cs="Arial"/>
          <w:lang w:eastAsia="en-US"/>
        </w:rPr>
        <w:t xml:space="preserve">lease contact </w:t>
      </w:r>
      <w:r>
        <w:rPr>
          <w:rFonts w:ascii="Arial" w:eastAsia="Times New Roman" w:hAnsi="Arial" w:cs="Arial"/>
          <w:lang w:eastAsia="en-US"/>
        </w:rPr>
        <w:t xml:space="preserve">the </w:t>
      </w:r>
      <w:r w:rsidRPr="0052624B">
        <w:rPr>
          <w:rFonts w:ascii="Arial" w:eastAsia="Times New Roman" w:hAnsi="Arial" w:cs="Arial"/>
          <w:lang w:eastAsia="en-US"/>
        </w:rPr>
        <w:t xml:space="preserve">Children's Care Co-ordinator (Life Limiting Conditions) on email: </w:t>
      </w:r>
      <w:hyperlink r:id="rId21" w:history="1">
        <w:r w:rsidRPr="0052624B">
          <w:rPr>
            <w:rFonts w:ascii="Arial" w:eastAsia="Times New Roman" w:hAnsi="Arial" w:cs="Arial"/>
            <w:color w:val="0000FF"/>
            <w:u w:val="single"/>
            <w:lang w:eastAsia="en-US"/>
          </w:rPr>
          <w:t>necsu.cypcarecoordination@nhs.net</w:t>
        </w:r>
      </w:hyperlink>
    </w:p>
    <w:p w14:paraId="08228B69" w14:textId="36B02334" w:rsidR="00FB63E6" w:rsidRPr="0010100C" w:rsidRDefault="00FB63E6" w:rsidP="00FB63E6">
      <w:pPr>
        <w:rPr>
          <w:rFonts w:ascii="Arial" w:hAnsi="Arial" w:cs="Arial"/>
          <w:b/>
          <w:bCs/>
          <w:sz w:val="24"/>
          <w:szCs w:val="24"/>
          <w:u w:val="single"/>
          <w:shd w:val="clear" w:color="auto" w:fill="FFFFFF"/>
        </w:rPr>
      </w:pPr>
      <w:r w:rsidRPr="0010100C">
        <w:rPr>
          <w:rFonts w:ascii="Arial" w:hAnsi="Arial" w:cs="Arial"/>
          <w:b/>
          <w:bCs/>
          <w:color w:val="000000"/>
          <w:sz w:val="24"/>
          <w:szCs w:val="24"/>
          <w:u w:val="single"/>
          <w:shd w:val="clear" w:color="auto" w:fill="FFFFFF"/>
        </w:rPr>
        <w:t>Children's Continuing Care (CCC)</w:t>
      </w:r>
    </w:p>
    <w:p w14:paraId="44F923B6" w14:textId="77777777" w:rsidR="00FB63E6" w:rsidRPr="009F5C9D" w:rsidRDefault="00FB63E6" w:rsidP="00FB63E6">
      <w:pPr>
        <w:rPr>
          <w:rFonts w:ascii="Arial" w:hAnsi="Arial" w:cs="Arial"/>
          <w:color w:val="000000"/>
        </w:rPr>
      </w:pPr>
      <w:r w:rsidRPr="009F5C9D">
        <w:rPr>
          <w:rFonts w:ascii="Arial" w:hAnsi="Arial" w:cs="Arial"/>
        </w:rPr>
        <w:t xml:space="preserve">Some children and young people under the age of 18 may have very complex health needs. These may be the result of congenital conditions, long-term or life-limiting or life-threatening conditions, disability, or the after-effects of serious illness or injury. Their needs may be so </w:t>
      </w:r>
      <w:r w:rsidRPr="009F5C9D">
        <w:rPr>
          <w:rFonts w:ascii="Arial" w:hAnsi="Arial" w:cs="Arial"/>
        </w:rPr>
        <w:lastRenderedPageBreak/>
        <w:t>complex, that they cannot be met by the services which are routinely available from GP practices, hospitals or in the community.</w:t>
      </w:r>
    </w:p>
    <w:p w14:paraId="20090FBB" w14:textId="77777777" w:rsidR="00FB63E6" w:rsidRPr="009F5C9D" w:rsidRDefault="00FB63E6" w:rsidP="00FB63E6">
      <w:pPr>
        <w:rPr>
          <w:rFonts w:ascii="Arial" w:hAnsi="Arial" w:cs="Arial"/>
        </w:rPr>
      </w:pPr>
      <w:r w:rsidRPr="009F5C9D">
        <w:rPr>
          <w:rFonts w:ascii="Arial" w:hAnsi="Arial" w:cs="Arial"/>
        </w:rPr>
        <w:t xml:space="preserve">Continuing care is not needed by children or young people whose needs can be met appropriately through existing universal or specialist services through a case management approach. </w:t>
      </w:r>
    </w:p>
    <w:p w14:paraId="0F78E832" w14:textId="77777777" w:rsidR="00FB63E6" w:rsidRPr="009F5C9D" w:rsidRDefault="00FB63E6" w:rsidP="00FB63E6">
      <w:pPr>
        <w:rPr>
          <w:rFonts w:ascii="Arial" w:hAnsi="Arial" w:cs="Arial"/>
        </w:rPr>
      </w:pPr>
      <w:r w:rsidRPr="009F5C9D">
        <w:rPr>
          <w:rFonts w:ascii="Arial" w:hAnsi="Arial" w:cs="Arial"/>
        </w:rPr>
        <w:t xml:space="preserve">A children and young people’s health assessor and nurse specialist will assess a child’s eligibility for CCC funding and will arrange a bespoke package of care to meet the complex health needs of the child. </w:t>
      </w:r>
    </w:p>
    <w:p w14:paraId="724D965E" w14:textId="0BE6FB26" w:rsidR="00FB63E6" w:rsidRPr="009F5C9D" w:rsidRDefault="00FB63E6" w:rsidP="00FB63E6">
      <w:pPr>
        <w:rPr>
          <w:rFonts w:ascii="Arial" w:hAnsi="Arial" w:cs="Arial"/>
          <w:shd w:val="clear" w:color="auto" w:fill="FFFFFF"/>
        </w:rPr>
      </w:pPr>
      <w:r w:rsidRPr="009F5C9D">
        <w:rPr>
          <w:rFonts w:ascii="Arial" w:hAnsi="Arial" w:cs="Arial"/>
          <w:color w:val="000000"/>
          <w:shd w:val="clear" w:color="auto" w:fill="FFFFFF"/>
        </w:rPr>
        <w:t xml:space="preserve">Where a child or young person is eligible for CCC they </w:t>
      </w:r>
      <w:r w:rsidR="00D57101" w:rsidRPr="009F5C9D">
        <w:rPr>
          <w:rFonts w:ascii="Arial" w:hAnsi="Arial" w:cs="Arial"/>
          <w:color w:val="000000"/>
          <w:shd w:val="clear" w:color="auto" w:fill="FFFFFF"/>
        </w:rPr>
        <w:t>can</w:t>
      </w:r>
      <w:r w:rsidRPr="009F5C9D">
        <w:rPr>
          <w:rFonts w:ascii="Arial" w:hAnsi="Arial" w:cs="Arial"/>
          <w:color w:val="000000"/>
          <w:shd w:val="clear" w:color="auto" w:fill="FFFFFF"/>
        </w:rPr>
        <w:t xml:space="preserve"> receive their bespoke package of care via a personal health budget (PHB), commissioned complex health care provider and through jointly commissioned packages with Local Authorities.  </w:t>
      </w:r>
    </w:p>
    <w:p w14:paraId="688521F6" w14:textId="64F654A5" w:rsidR="00FB63E6" w:rsidRPr="009F5C9D" w:rsidRDefault="00FB63E6" w:rsidP="00FB63E6">
      <w:pPr>
        <w:rPr>
          <w:rFonts w:ascii="Arial" w:hAnsi="Arial" w:cs="Arial"/>
          <w:color w:val="FF0000"/>
          <w:shd w:val="clear" w:color="auto" w:fill="FFFFFF"/>
        </w:rPr>
      </w:pPr>
      <w:r w:rsidRPr="009F5C9D">
        <w:rPr>
          <w:rFonts w:ascii="Arial" w:hAnsi="Arial" w:cs="Arial"/>
          <w:color w:val="000000"/>
          <w:shd w:val="clear" w:color="auto" w:fill="FFFFFF"/>
        </w:rPr>
        <w:t xml:space="preserve">Continuing care should be part of a wider package of care, agreed and delivered in collaboration between health, </w:t>
      </w:r>
      <w:r w:rsidR="00D57101" w:rsidRPr="009F5C9D">
        <w:rPr>
          <w:rFonts w:ascii="Arial" w:hAnsi="Arial" w:cs="Arial"/>
          <w:color w:val="000000"/>
          <w:shd w:val="clear" w:color="auto" w:fill="FFFFFF"/>
        </w:rPr>
        <w:t>education,</w:t>
      </w:r>
      <w:r w:rsidRPr="009F5C9D">
        <w:rPr>
          <w:rFonts w:ascii="Arial" w:hAnsi="Arial" w:cs="Arial"/>
          <w:color w:val="000000"/>
          <w:shd w:val="clear" w:color="auto" w:fill="FFFFFF"/>
        </w:rPr>
        <w:t xml:space="preserve"> and social care. </w:t>
      </w:r>
    </w:p>
    <w:p w14:paraId="5674B687" w14:textId="77777777" w:rsidR="00FB63E6" w:rsidRPr="009F5C9D" w:rsidRDefault="00FB63E6" w:rsidP="00FB63E6">
      <w:pPr>
        <w:rPr>
          <w:rFonts w:ascii="Arial" w:hAnsi="Arial" w:cs="Arial"/>
          <w:shd w:val="clear" w:color="auto" w:fill="FFFFFF"/>
        </w:rPr>
      </w:pPr>
      <w:r w:rsidRPr="009F5C9D">
        <w:rPr>
          <w:rFonts w:ascii="Arial" w:hAnsi="Arial" w:cs="Arial"/>
          <w:color w:val="000000"/>
          <w:shd w:val="clear" w:color="auto" w:fill="FFFFFF"/>
        </w:rPr>
        <w:t>The functions of the Children's Continuing Care team are to implement:</w:t>
      </w:r>
    </w:p>
    <w:p w14:paraId="3792FE19" w14:textId="362E89B3"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Initial screening of referrals</w:t>
      </w:r>
    </w:p>
    <w:p w14:paraId="1D2ADEEC" w14:textId="743C52D1"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Coordinate assessment and information gathering</w:t>
      </w:r>
    </w:p>
    <w:p w14:paraId="10B6D569" w14:textId="4CAF6A3C"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Coordinate and chair Decision Support Tool (DST) meeting.</w:t>
      </w:r>
    </w:p>
    <w:p w14:paraId="5125D02C" w14:textId="7AC060FE"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 xml:space="preserve">Complete DST paperwork to determine eligibility or not and to feedback to referrer and family </w:t>
      </w:r>
    </w:p>
    <w:p w14:paraId="32AFF636" w14:textId="03A59F48"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Promote PHB’s and facilitate as required (specific to locality area)</w:t>
      </w:r>
    </w:p>
    <w:p w14:paraId="2385415F" w14:textId="30AE6048"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 xml:space="preserve">Support the family to secure a package of care to meet the child’s assessed needs </w:t>
      </w:r>
    </w:p>
    <w:p w14:paraId="4A29A57D" w14:textId="3E66B02F"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 xml:space="preserve">Present proposed package in a forum to seek funding approval by the LA and </w:t>
      </w:r>
      <w:r w:rsidR="00585971">
        <w:rPr>
          <w:rFonts w:ascii="Arial" w:hAnsi="Arial" w:cs="Arial"/>
          <w:color w:val="000000"/>
          <w:shd w:val="clear" w:color="auto" w:fill="FFFFFF"/>
        </w:rPr>
        <w:t>ICB</w:t>
      </w:r>
    </w:p>
    <w:p w14:paraId="3ABE8D4B" w14:textId="54ED6738"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Review new packages of care after 3 months</w:t>
      </w:r>
    </w:p>
    <w:p w14:paraId="3B3F4AC4" w14:textId="796170F5"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Review eligibility for CCC annually</w:t>
      </w:r>
    </w:p>
    <w:p w14:paraId="062416DA" w14:textId="7FF26990"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Monitor and alter a care package if appropriate and to re -present in the forum for agreement.</w:t>
      </w:r>
    </w:p>
    <w:p w14:paraId="318D4DE9" w14:textId="4693D75C" w:rsidR="00FB63E6" w:rsidRPr="009F5C9D" w:rsidRDefault="00FB63E6" w:rsidP="00D65FFD">
      <w:pPr>
        <w:pStyle w:val="ListParagraph"/>
        <w:numPr>
          <w:ilvl w:val="0"/>
          <w:numId w:val="9"/>
        </w:numPr>
        <w:rPr>
          <w:rFonts w:ascii="Arial" w:hAnsi="Arial" w:cs="Arial"/>
          <w:shd w:val="clear" w:color="auto" w:fill="FFFFFF"/>
        </w:rPr>
      </w:pPr>
      <w:r w:rsidRPr="009F5C9D">
        <w:rPr>
          <w:rFonts w:ascii="Arial" w:hAnsi="Arial" w:cs="Arial"/>
          <w:color w:val="000000"/>
          <w:shd w:val="clear" w:color="auto" w:fill="FFFFFF"/>
        </w:rPr>
        <w:t>Provide Fast Track support for Children and Young People at the end of their lives and to implement a supportive package</w:t>
      </w:r>
    </w:p>
    <w:p w14:paraId="30B9BFB0" w14:textId="77777777" w:rsidR="00D65FFD" w:rsidRPr="009F5C9D" w:rsidRDefault="00D65FFD" w:rsidP="00D65FFD">
      <w:pPr>
        <w:pStyle w:val="ListParagraph"/>
        <w:rPr>
          <w:rFonts w:ascii="Arial" w:hAnsi="Arial" w:cs="Arial"/>
          <w:shd w:val="clear" w:color="auto" w:fill="FFFFFF"/>
        </w:rPr>
      </w:pPr>
    </w:p>
    <w:p w14:paraId="3F61CF76" w14:textId="40BBCCE8" w:rsidR="00FB63E6" w:rsidRPr="009F5C9D" w:rsidRDefault="00FB63E6" w:rsidP="00FB63E6">
      <w:pPr>
        <w:rPr>
          <w:rFonts w:ascii="Arial" w:hAnsi="Arial" w:cs="Arial"/>
          <w:shd w:val="clear" w:color="auto" w:fill="FFFFFF"/>
        </w:rPr>
      </w:pPr>
      <w:r w:rsidRPr="009F5C9D">
        <w:rPr>
          <w:rFonts w:ascii="Arial" w:hAnsi="Arial" w:cs="Arial"/>
          <w:color w:val="000000"/>
          <w:shd w:val="clear" w:color="auto" w:fill="FFFFFF"/>
        </w:rPr>
        <w:t xml:space="preserve">In Redcar &amp; Cleveland this service is provided by NHS North of England Commissioning Support Unit (NECS) on behalf of NHS </w:t>
      </w:r>
      <w:proofErr w:type="gramStart"/>
      <w:r w:rsidRPr="009F5C9D">
        <w:rPr>
          <w:rFonts w:ascii="Arial" w:hAnsi="Arial" w:cs="Arial"/>
          <w:color w:val="000000"/>
          <w:shd w:val="clear" w:color="auto" w:fill="FFFFFF"/>
        </w:rPr>
        <w:t>North East</w:t>
      </w:r>
      <w:proofErr w:type="gramEnd"/>
      <w:r w:rsidRPr="009F5C9D">
        <w:rPr>
          <w:rFonts w:ascii="Arial" w:hAnsi="Arial" w:cs="Arial"/>
          <w:color w:val="000000"/>
          <w:shd w:val="clear" w:color="auto" w:fill="FFFFFF"/>
        </w:rPr>
        <w:t xml:space="preserve"> &amp; North Cumbria Integrated Care Board (ICB).</w:t>
      </w:r>
    </w:p>
    <w:p w14:paraId="66C06F6D" w14:textId="77777777" w:rsidR="00FB63E6" w:rsidRPr="009F5C9D" w:rsidRDefault="00FB63E6" w:rsidP="00FB63E6">
      <w:pPr>
        <w:rPr>
          <w:rFonts w:ascii="Arial" w:hAnsi="Arial" w:cs="Arial"/>
          <w:shd w:val="clear" w:color="auto" w:fill="FFFFFF"/>
        </w:rPr>
      </w:pPr>
      <w:r w:rsidRPr="009F5C9D">
        <w:rPr>
          <w:rFonts w:ascii="Arial" w:hAnsi="Arial" w:cs="Arial"/>
          <w:color w:val="000000"/>
          <w:shd w:val="clear" w:color="auto" w:fill="FFFFFF"/>
        </w:rPr>
        <w:t xml:space="preserve">Further details can be found by emailing </w:t>
      </w:r>
      <w:hyperlink r:id="rId22" w:history="1">
        <w:r w:rsidRPr="009F5C9D">
          <w:rPr>
            <w:rStyle w:val="Hyperlink"/>
            <w:rFonts w:ascii="Arial" w:hAnsi="Arial" w:cs="Arial"/>
            <w:shd w:val="clear" w:color="auto" w:fill="FFFFFF"/>
          </w:rPr>
          <w:t>necsu.childrenscontinuingcare@nhs.net</w:t>
        </w:r>
      </w:hyperlink>
    </w:p>
    <w:p w14:paraId="5C50F69D" w14:textId="5FA71E04" w:rsidR="00FB63E6" w:rsidRPr="009F5C9D" w:rsidRDefault="00FB63E6" w:rsidP="00FB63E6">
      <w:pPr>
        <w:rPr>
          <w:rFonts w:ascii="Arial" w:hAnsi="Arial" w:cs="Arial"/>
          <w:shd w:val="clear" w:color="auto" w:fill="FFFFFF"/>
        </w:rPr>
      </w:pPr>
      <w:r w:rsidRPr="009F5C9D">
        <w:rPr>
          <w:rFonts w:ascii="Arial" w:hAnsi="Arial" w:cs="Arial"/>
          <w:color w:val="000000"/>
          <w:shd w:val="clear" w:color="auto" w:fill="FFFFFF"/>
        </w:rPr>
        <w:t xml:space="preserve">More detailed information can be found on the National Framework at: </w:t>
      </w:r>
      <w:hyperlink r:id="rId23" w:history="1">
        <w:r w:rsidRPr="009F5C9D">
          <w:rPr>
            <w:rStyle w:val="Hyperlink"/>
            <w:rFonts w:ascii="Arial" w:hAnsi="Arial" w:cs="Arial"/>
            <w:shd w:val="clear" w:color="auto" w:fill="FFFFFF"/>
          </w:rPr>
          <w:t>https://www.gov.uk/government/publications/children-and-young-peoples-continuing-care-national-framework</w:t>
        </w:r>
      </w:hyperlink>
    </w:p>
    <w:p w14:paraId="40797A55" w14:textId="77777777" w:rsidR="00D3392C" w:rsidRPr="0010100C" w:rsidRDefault="00D3392C" w:rsidP="00181BE4">
      <w:pPr>
        <w:spacing w:after="0" w:line="240" w:lineRule="auto"/>
        <w:rPr>
          <w:rFonts w:ascii="Arial" w:eastAsia="Calibri" w:hAnsi="Arial" w:cs="Arial"/>
          <w:b/>
          <w:sz w:val="24"/>
          <w:szCs w:val="24"/>
          <w:u w:val="single"/>
          <w:shd w:val="clear" w:color="auto" w:fill="FFFFFF"/>
        </w:rPr>
      </w:pPr>
      <w:bookmarkStart w:id="4" w:name="_Hlk84930206"/>
      <w:bookmarkEnd w:id="3"/>
      <w:r w:rsidRPr="0010100C">
        <w:rPr>
          <w:rFonts w:ascii="Arial" w:eastAsia="Calibri" w:hAnsi="Arial" w:cs="Arial"/>
          <w:b/>
          <w:sz w:val="24"/>
          <w:szCs w:val="24"/>
          <w:u w:val="single"/>
          <w:shd w:val="clear" w:color="auto" w:fill="FFFFFF"/>
        </w:rPr>
        <w:t xml:space="preserve">Child Health and Wellbeing Network </w:t>
      </w:r>
    </w:p>
    <w:bookmarkEnd w:id="4"/>
    <w:p w14:paraId="0F56D457" w14:textId="77777777" w:rsidR="00D3392C" w:rsidRPr="009F5C9D" w:rsidRDefault="00D3392C" w:rsidP="00181BE4">
      <w:pPr>
        <w:spacing w:after="0" w:line="240" w:lineRule="auto"/>
        <w:rPr>
          <w:rFonts w:ascii="Arial" w:eastAsia="Calibri" w:hAnsi="Arial" w:cs="Arial"/>
          <w:shd w:val="clear" w:color="auto" w:fill="FFFFFF"/>
        </w:rPr>
      </w:pPr>
    </w:p>
    <w:p w14:paraId="111CCFB2" w14:textId="77777777"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 xml:space="preserve">The </w:t>
      </w:r>
      <w:proofErr w:type="gramStart"/>
      <w:r w:rsidRPr="009F5C9D">
        <w:rPr>
          <w:rFonts w:ascii="Arial" w:eastAsia="Calibri" w:hAnsi="Arial" w:cs="Arial"/>
          <w:shd w:val="clear" w:color="auto" w:fill="FFFFFF"/>
        </w:rPr>
        <w:t>North East</w:t>
      </w:r>
      <w:proofErr w:type="gramEnd"/>
      <w:r w:rsidRPr="009F5C9D">
        <w:rPr>
          <w:rFonts w:ascii="Arial" w:eastAsia="Calibri" w:hAnsi="Arial" w:cs="Arial"/>
          <w:shd w:val="clear" w:color="auto" w:fill="FFFFFF"/>
        </w:rPr>
        <w:t xml:space="preserve"> and North Cumbria Child Health and Wellbeing Network works to bring organisations together to design and deliver joined-up services to provide improved outcomes for children and plans to make a real difference to children’s services. Their vision states:</w:t>
      </w:r>
    </w:p>
    <w:p w14:paraId="19589B16" w14:textId="77777777" w:rsidR="00D3392C" w:rsidRPr="009F5C9D" w:rsidRDefault="00D3392C" w:rsidP="00181BE4">
      <w:pPr>
        <w:spacing w:after="0" w:line="240" w:lineRule="auto"/>
        <w:rPr>
          <w:rFonts w:ascii="Arial" w:eastAsia="Calibri" w:hAnsi="Arial" w:cs="Arial"/>
          <w:shd w:val="clear" w:color="auto" w:fill="FFFFFF"/>
        </w:rPr>
      </w:pPr>
    </w:p>
    <w:p w14:paraId="7742500A" w14:textId="77777777"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lastRenderedPageBreak/>
        <w:t xml:space="preserve">In the </w:t>
      </w:r>
      <w:proofErr w:type="gramStart"/>
      <w:r w:rsidRPr="009F5C9D">
        <w:rPr>
          <w:rFonts w:ascii="Arial" w:eastAsia="Calibri" w:hAnsi="Arial" w:cs="Arial"/>
          <w:shd w:val="clear" w:color="auto" w:fill="FFFFFF"/>
        </w:rPr>
        <w:t>North East</w:t>
      </w:r>
      <w:proofErr w:type="gramEnd"/>
      <w:r w:rsidRPr="009F5C9D">
        <w:rPr>
          <w:rFonts w:ascii="Arial" w:eastAsia="Calibri" w:hAnsi="Arial" w:cs="Arial"/>
          <w:shd w:val="clear" w:color="auto" w:fill="FFFFFF"/>
        </w:rPr>
        <w:t xml:space="preserve"> and North Cumbria we believe all children and young people should be given the opportunity to flourish and reach their potential, and be advantaged by organisations working together</w:t>
      </w:r>
    </w:p>
    <w:p w14:paraId="4605808D" w14:textId="77777777" w:rsidR="00D3392C" w:rsidRPr="009F5C9D" w:rsidRDefault="00D3392C" w:rsidP="00181BE4">
      <w:pPr>
        <w:spacing w:after="0" w:line="240" w:lineRule="auto"/>
        <w:rPr>
          <w:rFonts w:ascii="Arial" w:eastAsia="Calibri" w:hAnsi="Arial" w:cs="Arial"/>
          <w:shd w:val="clear" w:color="auto" w:fill="FFFFFF"/>
        </w:rPr>
      </w:pPr>
    </w:p>
    <w:p w14:paraId="5C2170DF" w14:textId="753FC2BA"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 xml:space="preserve">The Network works with people from all sectors across the region: such as Health, Education, Local Authorities and the Voluntary and Community Sector as well as with children, young </w:t>
      </w:r>
      <w:r w:rsidR="00C157C8" w:rsidRPr="009F5C9D">
        <w:rPr>
          <w:rFonts w:ascii="Arial" w:eastAsia="Calibri" w:hAnsi="Arial" w:cs="Arial"/>
          <w:shd w:val="clear" w:color="auto" w:fill="FFFFFF"/>
        </w:rPr>
        <w:t>people,</w:t>
      </w:r>
      <w:r w:rsidRPr="009F5C9D">
        <w:rPr>
          <w:rFonts w:ascii="Arial" w:eastAsia="Calibri" w:hAnsi="Arial" w:cs="Arial"/>
          <w:shd w:val="clear" w:color="auto" w:fill="FFFFFF"/>
        </w:rPr>
        <w:t xml:space="preserve"> and their families too.  The Network aims to achieve meaningful and realistic engagement with key stakeholders from across the </w:t>
      </w:r>
      <w:proofErr w:type="gramStart"/>
      <w:r w:rsidRPr="009F5C9D">
        <w:rPr>
          <w:rFonts w:ascii="Arial" w:eastAsia="Calibri" w:hAnsi="Arial" w:cs="Arial"/>
          <w:shd w:val="clear" w:color="auto" w:fill="FFFFFF"/>
        </w:rPr>
        <w:t>North East</w:t>
      </w:r>
      <w:proofErr w:type="gramEnd"/>
      <w:r w:rsidRPr="009F5C9D">
        <w:rPr>
          <w:rFonts w:ascii="Arial" w:eastAsia="Calibri" w:hAnsi="Arial" w:cs="Arial"/>
          <w:shd w:val="clear" w:color="auto" w:fill="FFFFFF"/>
        </w:rPr>
        <w:t xml:space="preserve"> and North Cumbria. </w:t>
      </w:r>
    </w:p>
    <w:p w14:paraId="09F3F814" w14:textId="77777777" w:rsidR="00D3392C" w:rsidRPr="009F5C9D" w:rsidRDefault="00D3392C" w:rsidP="00181BE4">
      <w:pPr>
        <w:spacing w:after="0" w:line="240" w:lineRule="auto"/>
        <w:rPr>
          <w:rFonts w:ascii="Arial" w:eastAsia="Calibri" w:hAnsi="Arial" w:cs="Arial"/>
          <w:shd w:val="clear" w:color="auto" w:fill="FFFFFF"/>
        </w:rPr>
      </w:pPr>
    </w:p>
    <w:p w14:paraId="6F80BB4E" w14:textId="77777777"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Current priority areas, which were defined by the system, are Mental Health, Poverty, Additional Needs and Vulnerability, Inequalities and Access, Best Start in Life, Health Promotion and Childhood Illness. Following the first surge of the COVID pandemic the priorities were reviewed and Family Support was added as an additional priority area.</w:t>
      </w:r>
    </w:p>
    <w:p w14:paraId="389E8756" w14:textId="77777777" w:rsidR="00D3392C" w:rsidRPr="009F5C9D" w:rsidRDefault="00D3392C" w:rsidP="00181BE4">
      <w:pPr>
        <w:spacing w:after="0" w:line="240" w:lineRule="auto"/>
        <w:rPr>
          <w:rFonts w:ascii="Arial" w:eastAsia="Calibri" w:hAnsi="Arial" w:cs="Arial"/>
          <w:shd w:val="clear" w:color="auto" w:fill="FFFFFF"/>
        </w:rPr>
      </w:pPr>
    </w:p>
    <w:p w14:paraId="34BACC94" w14:textId="0156C1E1"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The Network is keen to invite people to join their journey</w:t>
      </w:r>
      <w:r w:rsidR="00495F9E" w:rsidRPr="009F5C9D">
        <w:rPr>
          <w:rFonts w:ascii="Arial" w:eastAsia="Calibri" w:hAnsi="Arial" w:cs="Arial"/>
          <w:shd w:val="clear" w:color="auto" w:fill="FFFFFF"/>
        </w:rPr>
        <w:t>. F</w:t>
      </w:r>
      <w:r w:rsidRPr="009F5C9D">
        <w:rPr>
          <w:rFonts w:ascii="Arial" w:eastAsia="Calibri" w:hAnsi="Arial" w:cs="Arial"/>
          <w:shd w:val="clear" w:color="auto" w:fill="FFFFFF"/>
        </w:rPr>
        <w:t xml:space="preserve">or more information on becoming a member and receive their newsletter, or to hear about projects and plans, please contact the Child Health and Wellbeing Network team via </w:t>
      </w:r>
      <w:hyperlink r:id="rId24" w:history="1">
        <w:r w:rsidRPr="009F5C9D">
          <w:rPr>
            <w:rStyle w:val="Hyperlink"/>
            <w:rFonts w:ascii="Arial" w:eastAsia="Calibri" w:hAnsi="Arial" w:cs="Arial"/>
            <w:shd w:val="clear" w:color="auto" w:fill="FFFFFF"/>
          </w:rPr>
          <w:t>england.northernchildnetwork@nhs.net</w:t>
        </w:r>
      </w:hyperlink>
      <w:r w:rsidRPr="009F5C9D">
        <w:rPr>
          <w:rFonts w:ascii="Arial" w:eastAsia="Calibri" w:hAnsi="Arial" w:cs="Arial"/>
          <w:shd w:val="clear" w:color="auto" w:fill="FFFFFF"/>
        </w:rPr>
        <w:t xml:space="preserve">. </w:t>
      </w:r>
    </w:p>
    <w:p w14:paraId="7D47178A" w14:textId="77777777" w:rsidR="00D3392C" w:rsidRPr="009F5C9D" w:rsidRDefault="00D3392C" w:rsidP="00181BE4">
      <w:pPr>
        <w:spacing w:after="0" w:line="240" w:lineRule="auto"/>
        <w:rPr>
          <w:rFonts w:ascii="Arial" w:eastAsia="Calibri" w:hAnsi="Arial" w:cs="Arial"/>
          <w:shd w:val="clear" w:color="auto" w:fill="FFFFFF"/>
        </w:rPr>
      </w:pPr>
    </w:p>
    <w:p w14:paraId="2B5EF7CE" w14:textId="0A965086"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More information is available at</w:t>
      </w:r>
      <w:r w:rsidR="00164E89" w:rsidRPr="009F5C9D">
        <w:rPr>
          <w:rFonts w:ascii="Arial" w:eastAsia="Calibri" w:hAnsi="Arial" w:cs="Arial"/>
          <w:shd w:val="clear" w:color="auto" w:fill="FFFFFF"/>
        </w:rPr>
        <w:t xml:space="preserve">: </w:t>
      </w:r>
      <w:hyperlink r:id="rId25" w:history="1">
        <w:r w:rsidR="00164E89" w:rsidRPr="009F5C9D">
          <w:rPr>
            <w:rStyle w:val="Hyperlink"/>
            <w:rFonts w:ascii="Arial" w:hAnsi="Arial" w:cs="Arial"/>
          </w:rPr>
          <w:t>Child Health and Wellbeing Network | North East and North Cumbria ICS</w:t>
        </w:r>
      </w:hyperlink>
    </w:p>
    <w:p w14:paraId="75555840" w14:textId="77777777" w:rsidR="00D3392C" w:rsidRPr="009F5C9D" w:rsidRDefault="00D3392C" w:rsidP="00181BE4">
      <w:pPr>
        <w:spacing w:after="0" w:line="240" w:lineRule="auto"/>
        <w:rPr>
          <w:rFonts w:ascii="Arial" w:eastAsia="Calibri" w:hAnsi="Arial" w:cs="Arial"/>
          <w:shd w:val="clear" w:color="auto" w:fill="FFFFFF"/>
        </w:rPr>
      </w:pPr>
    </w:p>
    <w:p w14:paraId="662774DA" w14:textId="77777777" w:rsidR="00D3392C" w:rsidRPr="009F5C9D" w:rsidRDefault="00D3392C" w:rsidP="00181BE4">
      <w:pPr>
        <w:spacing w:after="0" w:line="240" w:lineRule="auto"/>
        <w:rPr>
          <w:rFonts w:ascii="Arial" w:eastAsia="Calibri" w:hAnsi="Arial" w:cs="Arial"/>
          <w:shd w:val="clear" w:color="auto" w:fill="FFFFFF"/>
        </w:rPr>
      </w:pPr>
      <w:r w:rsidRPr="009F5C9D">
        <w:rPr>
          <w:rFonts w:ascii="Arial" w:eastAsia="Calibri" w:hAnsi="Arial" w:cs="Arial"/>
          <w:shd w:val="clear" w:color="auto" w:fill="FFFFFF"/>
        </w:rPr>
        <w:t>and /or at twitter via @NorthNetChild</w:t>
      </w:r>
    </w:p>
    <w:p w14:paraId="12BAB4BA" w14:textId="77777777" w:rsidR="00536C75" w:rsidRPr="009F5C9D" w:rsidRDefault="00536C75" w:rsidP="00181BE4">
      <w:pPr>
        <w:spacing w:after="0" w:line="240" w:lineRule="auto"/>
        <w:rPr>
          <w:rFonts w:ascii="Arial" w:hAnsi="Arial" w:cs="Arial"/>
          <w:b/>
          <w:color w:val="333333"/>
          <w:u w:val="single"/>
          <w:shd w:val="clear" w:color="auto" w:fill="FFFFFF"/>
        </w:rPr>
      </w:pPr>
    </w:p>
    <w:p w14:paraId="1FB3FBC5" w14:textId="30305C47" w:rsidR="004F3C9B" w:rsidRPr="0010100C" w:rsidRDefault="004F3C9B" w:rsidP="00181BE4">
      <w:pPr>
        <w:spacing w:after="0" w:line="240" w:lineRule="auto"/>
        <w:rPr>
          <w:rFonts w:ascii="Arial" w:hAnsi="Arial" w:cs="Arial"/>
          <w:b/>
          <w:sz w:val="24"/>
          <w:szCs w:val="24"/>
          <w:u w:val="single"/>
          <w:shd w:val="clear" w:color="auto" w:fill="FFFFFF"/>
        </w:rPr>
      </w:pPr>
      <w:bookmarkStart w:id="5" w:name="_Hlk116640422"/>
      <w:r w:rsidRPr="0010100C">
        <w:rPr>
          <w:rFonts w:ascii="Arial" w:hAnsi="Arial" w:cs="Arial"/>
          <w:b/>
          <w:sz w:val="24"/>
          <w:szCs w:val="24"/>
          <w:u w:val="single"/>
          <w:shd w:val="clear" w:color="auto" w:fill="FFFFFF"/>
        </w:rPr>
        <w:t>Children’s Equipment Service</w:t>
      </w:r>
      <w:r w:rsidR="00727222" w:rsidRPr="0010100C">
        <w:rPr>
          <w:rFonts w:ascii="Arial" w:hAnsi="Arial" w:cs="Arial"/>
          <w:b/>
          <w:sz w:val="24"/>
          <w:szCs w:val="24"/>
          <w:u w:val="single"/>
          <w:shd w:val="clear" w:color="auto" w:fill="FFFFFF"/>
        </w:rPr>
        <w:t xml:space="preserve"> </w:t>
      </w:r>
    </w:p>
    <w:p w14:paraId="56CE70E2" w14:textId="77777777" w:rsidR="004F3C9B" w:rsidRPr="009F5C9D" w:rsidRDefault="004F3C9B" w:rsidP="00181BE4">
      <w:pPr>
        <w:spacing w:after="0" w:line="240" w:lineRule="auto"/>
        <w:rPr>
          <w:rFonts w:ascii="Arial" w:hAnsi="Arial" w:cs="Arial"/>
          <w:b/>
          <w:u w:val="single"/>
          <w:shd w:val="clear" w:color="auto" w:fill="FFFFFF"/>
        </w:rPr>
      </w:pPr>
    </w:p>
    <w:p w14:paraId="48CD7068" w14:textId="736735D4" w:rsidR="00727222" w:rsidRPr="009F5C9D" w:rsidRDefault="00585971" w:rsidP="00181BE4">
      <w:pPr>
        <w:spacing w:after="0" w:line="240" w:lineRule="auto"/>
        <w:jc w:val="both"/>
        <w:rPr>
          <w:rFonts w:ascii="Arial" w:hAnsi="Arial" w:cs="Arial"/>
        </w:rPr>
      </w:pPr>
      <w:r>
        <w:rPr>
          <w:rFonts w:ascii="Arial" w:hAnsi="Arial" w:cs="Arial"/>
        </w:rPr>
        <w:t xml:space="preserve">NHS </w:t>
      </w:r>
      <w:proofErr w:type="gramStart"/>
      <w:r w:rsidR="00495F9E" w:rsidRPr="009F5C9D">
        <w:rPr>
          <w:rFonts w:ascii="Arial" w:hAnsi="Arial" w:cs="Arial"/>
        </w:rPr>
        <w:t>North East</w:t>
      </w:r>
      <w:proofErr w:type="gramEnd"/>
      <w:r w:rsidR="00495F9E" w:rsidRPr="009F5C9D">
        <w:rPr>
          <w:rFonts w:ascii="Arial" w:hAnsi="Arial" w:cs="Arial"/>
        </w:rPr>
        <w:t xml:space="preserve"> &amp; North Cumbria Integrated Care Board (ICB)</w:t>
      </w:r>
      <w:r w:rsidR="00727222" w:rsidRPr="009F5C9D">
        <w:rPr>
          <w:rFonts w:ascii="Arial" w:hAnsi="Arial" w:cs="Arial"/>
        </w:rPr>
        <w:t xml:space="preserve"> has worked with the local authorities in Middlesbrough, Redcar and Cleveland, </w:t>
      </w:r>
      <w:r w:rsidR="00495F9E" w:rsidRPr="009F5C9D">
        <w:rPr>
          <w:rFonts w:ascii="Arial" w:hAnsi="Arial" w:cs="Arial"/>
        </w:rPr>
        <w:t>Stockton,</w:t>
      </w:r>
      <w:r w:rsidR="00727222" w:rsidRPr="009F5C9D">
        <w:rPr>
          <w:rFonts w:ascii="Arial" w:hAnsi="Arial" w:cs="Arial"/>
        </w:rPr>
        <w:t xml:space="preserve"> and Hartlepool to commission a coordinated service to provide equipment for children across Tees.</w:t>
      </w:r>
      <w:r w:rsidR="00495F9E" w:rsidRPr="009F5C9D">
        <w:rPr>
          <w:rFonts w:ascii="Arial" w:hAnsi="Arial" w:cs="Arial"/>
        </w:rPr>
        <w:t xml:space="preserve">  </w:t>
      </w:r>
      <w:r w:rsidR="00727222" w:rsidRPr="009F5C9D">
        <w:rPr>
          <w:rFonts w:ascii="Arial" w:hAnsi="Arial" w:cs="Arial"/>
        </w:rPr>
        <w:t xml:space="preserve">Health professionals and social care teams now order equipment via Tees Community Equipment Service (TCES).   </w:t>
      </w:r>
    </w:p>
    <w:p w14:paraId="0EA21589" w14:textId="77777777" w:rsidR="006E59D9" w:rsidRPr="009F5C9D" w:rsidRDefault="006E59D9" w:rsidP="00181BE4">
      <w:pPr>
        <w:spacing w:after="0" w:line="240" w:lineRule="auto"/>
        <w:jc w:val="both"/>
        <w:rPr>
          <w:rFonts w:ascii="Arial" w:hAnsi="Arial" w:cs="Arial"/>
        </w:rPr>
      </w:pPr>
    </w:p>
    <w:p w14:paraId="0C5E2B9D" w14:textId="1771CB5C" w:rsidR="00727222" w:rsidRPr="009F5C9D" w:rsidRDefault="00727222" w:rsidP="00181BE4">
      <w:pPr>
        <w:spacing w:after="0" w:line="240" w:lineRule="auto"/>
        <w:jc w:val="both"/>
        <w:rPr>
          <w:rFonts w:ascii="Arial" w:hAnsi="Arial" w:cs="Arial"/>
        </w:rPr>
      </w:pPr>
      <w:r w:rsidRPr="009F5C9D">
        <w:rPr>
          <w:rFonts w:ascii="Arial" w:hAnsi="Arial" w:cs="Arial"/>
        </w:rPr>
        <w:t>Once equipment has been ordered from TCES health or social care professionals will confirm this with parents</w:t>
      </w:r>
      <w:r w:rsidR="00495F9E" w:rsidRPr="009F5C9D">
        <w:rPr>
          <w:rFonts w:ascii="Arial" w:hAnsi="Arial" w:cs="Arial"/>
        </w:rPr>
        <w:t xml:space="preserve"> or </w:t>
      </w:r>
      <w:r w:rsidRPr="009F5C9D">
        <w:rPr>
          <w:rFonts w:ascii="Arial" w:hAnsi="Arial" w:cs="Arial"/>
        </w:rPr>
        <w:t xml:space="preserve">carers who, thereafter they will be able to liaise directly with TCES to understand delivery times and any issues or problems they experience once the equipment has been delivered.  </w:t>
      </w:r>
    </w:p>
    <w:p w14:paraId="039350A8" w14:textId="77777777" w:rsidR="00495F9E" w:rsidRPr="009F5C9D" w:rsidRDefault="00495F9E" w:rsidP="00181BE4">
      <w:pPr>
        <w:spacing w:after="0" w:line="240" w:lineRule="auto"/>
        <w:jc w:val="both"/>
        <w:rPr>
          <w:rFonts w:ascii="Arial" w:hAnsi="Arial" w:cs="Arial"/>
        </w:rPr>
      </w:pPr>
    </w:p>
    <w:p w14:paraId="13BBD3BF" w14:textId="39020CE7" w:rsidR="00727222" w:rsidRPr="009F5C9D" w:rsidRDefault="00495F9E" w:rsidP="00181BE4">
      <w:pPr>
        <w:spacing w:after="0" w:line="240" w:lineRule="auto"/>
        <w:jc w:val="both"/>
        <w:rPr>
          <w:rFonts w:ascii="Arial" w:hAnsi="Arial" w:cs="Arial"/>
        </w:rPr>
      </w:pPr>
      <w:r w:rsidRPr="009F5C9D">
        <w:rPr>
          <w:rFonts w:ascii="Arial" w:hAnsi="Arial" w:cs="Arial"/>
        </w:rPr>
        <w:t>For more information and support please call</w:t>
      </w:r>
      <w:r w:rsidR="00727222" w:rsidRPr="009F5C9D">
        <w:rPr>
          <w:rFonts w:ascii="Arial" w:hAnsi="Arial" w:cs="Arial"/>
        </w:rPr>
        <w:t xml:space="preserve"> TCES </w:t>
      </w:r>
      <w:r w:rsidRPr="009F5C9D">
        <w:rPr>
          <w:rFonts w:ascii="Arial" w:hAnsi="Arial" w:cs="Arial"/>
        </w:rPr>
        <w:t>on</w:t>
      </w:r>
      <w:r w:rsidR="00727222" w:rsidRPr="009F5C9D">
        <w:rPr>
          <w:rFonts w:ascii="Arial" w:hAnsi="Arial" w:cs="Arial"/>
        </w:rPr>
        <w:t xml:space="preserve"> 01642 224205.</w:t>
      </w:r>
    </w:p>
    <w:bookmarkEnd w:id="5"/>
    <w:p w14:paraId="3C94878D" w14:textId="77777777" w:rsidR="004420DC" w:rsidRPr="009F5C9D" w:rsidRDefault="004420DC" w:rsidP="00181BE4">
      <w:pPr>
        <w:spacing w:after="0" w:line="240" w:lineRule="auto"/>
        <w:rPr>
          <w:rFonts w:ascii="Arial" w:hAnsi="Arial" w:cs="Arial"/>
          <w:shd w:val="clear" w:color="auto" w:fill="FFFFFF"/>
        </w:rPr>
      </w:pPr>
    </w:p>
    <w:p w14:paraId="292104F1" w14:textId="153FFA42" w:rsidR="002A3660" w:rsidRPr="0010100C" w:rsidRDefault="002A3660" w:rsidP="00181BE4">
      <w:pPr>
        <w:spacing w:after="0" w:line="240" w:lineRule="auto"/>
        <w:rPr>
          <w:rFonts w:ascii="Arial" w:hAnsi="Arial" w:cs="Arial"/>
          <w:b/>
          <w:sz w:val="24"/>
          <w:szCs w:val="24"/>
          <w:u w:val="single"/>
          <w:shd w:val="clear" w:color="auto" w:fill="FFFFFF"/>
        </w:rPr>
      </w:pPr>
      <w:bookmarkStart w:id="6" w:name="_Hlk116640788"/>
      <w:r w:rsidRPr="0010100C">
        <w:rPr>
          <w:rFonts w:ascii="Arial" w:hAnsi="Arial" w:cs="Arial"/>
          <w:b/>
          <w:sz w:val="24"/>
          <w:szCs w:val="24"/>
          <w:u w:val="single"/>
          <w:shd w:val="clear" w:color="auto" w:fill="FFFFFF"/>
        </w:rPr>
        <w:t>Community Eating Disorder Service</w:t>
      </w:r>
    </w:p>
    <w:p w14:paraId="72C7476C" w14:textId="77777777" w:rsidR="002A3660" w:rsidRPr="009F5C9D" w:rsidRDefault="002A3660" w:rsidP="00181BE4">
      <w:pPr>
        <w:spacing w:after="0" w:line="240" w:lineRule="auto"/>
        <w:rPr>
          <w:rFonts w:ascii="Arial" w:hAnsi="Arial" w:cs="Arial"/>
          <w:b/>
          <w:u w:val="single"/>
          <w:shd w:val="clear" w:color="auto" w:fill="FFFFFF"/>
        </w:rPr>
      </w:pPr>
    </w:p>
    <w:p w14:paraId="620BEB13" w14:textId="77777777" w:rsidR="002A3660" w:rsidRPr="009F5C9D" w:rsidRDefault="002A3660" w:rsidP="00181BE4">
      <w:pPr>
        <w:spacing w:after="0" w:line="240" w:lineRule="auto"/>
        <w:rPr>
          <w:rFonts w:ascii="Arial" w:hAnsi="Arial" w:cs="Arial"/>
          <w:shd w:val="clear" w:color="auto" w:fill="FFFFFF"/>
        </w:rPr>
      </w:pPr>
      <w:r w:rsidRPr="009F5C9D">
        <w:rPr>
          <w:rFonts w:ascii="Arial" w:hAnsi="Arial" w:cs="Arial"/>
          <w:shd w:val="clear" w:color="auto" w:fill="FFFFFF"/>
        </w:rPr>
        <w:t>The Children and Young People's Specialist Eating Disorders Service works with young people up to 18 years of age who have difficulties with eating living in Northumberland, Tyne and Wear, County Durham, Tees Valley, and North Cumbria, who need inpatient care.</w:t>
      </w:r>
    </w:p>
    <w:p w14:paraId="7E462704" w14:textId="77777777" w:rsidR="002A3660" w:rsidRPr="009F5C9D" w:rsidRDefault="002A3660" w:rsidP="00181BE4">
      <w:pPr>
        <w:spacing w:after="0" w:line="240" w:lineRule="auto"/>
        <w:rPr>
          <w:rFonts w:ascii="Arial" w:hAnsi="Arial" w:cs="Arial"/>
          <w:shd w:val="clear" w:color="auto" w:fill="FFFFFF"/>
        </w:rPr>
      </w:pPr>
    </w:p>
    <w:p w14:paraId="6453D2F7" w14:textId="77777777" w:rsidR="002A3660" w:rsidRPr="009F5C9D" w:rsidRDefault="002A3660" w:rsidP="00181BE4">
      <w:pPr>
        <w:spacing w:after="0" w:line="240" w:lineRule="auto"/>
        <w:rPr>
          <w:rFonts w:ascii="Arial" w:hAnsi="Arial" w:cs="Arial"/>
          <w:shd w:val="clear" w:color="auto" w:fill="FFFFFF"/>
        </w:rPr>
      </w:pPr>
      <w:r w:rsidRPr="009F5C9D">
        <w:rPr>
          <w:rFonts w:ascii="Arial" w:hAnsi="Arial" w:cs="Arial"/>
          <w:shd w:val="clear" w:color="auto" w:fill="FFFFFF"/>
        </w:rPr>
        <w:t>The team provides assessment and treatment of children and young people who are already undergoing assessment within tier 3 child and adolescent mental health services (CAMHS) for an eating disorder such as anorexia, bulimia or EDNOS (eating disorder not otherwise specified)</w:t>
      </w:r>
    </w:p>
    <w:p w14:paraId="7ED13A26" w14:textId="77777777" w:rsidR="002A3660" w:rsidRPr="009F5C9D" w:rsidRDefault="002A3660" w:rsidP="00181BE4">
      <w:pPr>
        <w:spacing w:after="0" w:line="240" w:lineRule="auto"/>
        <w:rPr>
          <w:rFonts w:ascii="Arial" w:hAnsi="Arial" w:cs="Arial"/>
          <w:shd w:val="clear" w:color="auto" w:fill="FFFFFF"/>
        </w:rPr>
      </w:pPr>
    </w:p>
    <w:p w14:paraId="3BB0BDA4" w14:textId="77777777" w:rsidR="002A3660" w:rsidRPr="009F5C9D" w:rsidRDefault="002A3660"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Middlesbrough this service is provided by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&amp; Wear Valley NHS Foundation Trust.</w:t>
      </w:r>
    </w:p>
    <w:p w14:paraId="0667FD8B" w14:textId="77777777" w:rsidR="002A3660" w:rsidRPr="009F5C9D" w:rsidRDefault="002A3660" w:rsidP="00181BE4">
      <w:pPr>
        <w:spacing w:after="0" w:line="240" w:lineRule="auto"/>
        <w:rPr>
          <w:rFonts w:ascii="Arial" w:hAnsi="Arial" w:cs="Arial"/>
          <w:shd w:val="clear" w:color="auto" w:fill="FFFFFF"/>
        </w:rPr>
      </w:pPr>
    </w:p>
    <w:p w14:paraId="5E76837A" w14:textId="7305844B" w:rsidR="002A3660" w:rsidRPr="009F5C9D" w:rsidRDefault="002A3660"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can be found at: </w:t>
      </w:r>
      <w:bookmarkStart w:id="7" w:name="_Hlk117843357"/>
      <w:r w:rsidR="00F67B47">
        <w:fldChar w:fldCharType="begin"/>
      </w:r>
      <w:r w:rsidR="00F67B47">
        <w:instrText xml:space="preserve"> HYPERLINK "https://www.tewv.nhs.uk/services/eating-disorder-glades-teesside/" </w:instrText>
      </w:r>
      <w:r w:rsidR="00F67B47">
        <w:fldChar w:fldCharType="separate"/>
      </w:r>
      <w:r w:rsidR="003C6DC5" w:rsidRPr="009F5C9D">
        <w:rPr>
          <w:rStyle w:val="Hyperlink"/>
          <w:rFonts w:ascii="Arial" w:hAnsi="Arial" w:cs="Arial"/>
        </w:rPr>
        <w:t>https://www.tewv.nhs.uk/services</w:t>
      </w:r>
      <w:r w:rsidR="003C6DC5" w:rsidRPr="009F5C9D">
        <w:rPr>
          <w:rStyle w:val="Hyperlink"/>
          <w:rFonts w:ascii="Arial" w:hAnsi="Arial" w:cs="Arial"/>
        </w:rPr>
        <w:t>/</w:t>
      </w:r>
      <w:r w:rsidR="003C6DC5" w:rsidRPr="009F5C9D">
        <w:rPr>
          <w:rStyle w:val="Hyperlink"/>
          <w:rFonts w:ascii="Arial" w:hAnsi="Arial" w:cs="Arial"/>
        </w:rPr>
        <w:t>eating-disorder-glades-teesside/</w:t>
      </w:r>
      <w:r w:rsidR="00F67B47">
        <w:rPr>
          <w:rStyle w:val="Hyperlink"/>
          <w:rFonts w:ascii="Arial" w:hAnsi="Arial" w:cs="Arial"/>
        </w:rPr>
        <w:fldChar w:fldCharType="end"/>
      </w:r>
      <w:bookmarkEnd w:id="7"/>
    </w:p>
    <w:bookmarkEnd w:id="6"/>
    <w:p w14:paraId="039ED230" w14:textId="77777777" w:rsidR="00185D40" w:rsidRPr="009F5C9D" w:rsidRDefault="00185D40" w:rsidP="00181BE4">
      <w:pPr>
        <w:spacing w:after="0" w:line="240" w:lineRule="auto"/>
        <w:rPr>
          <w:rFonts w:ascii="Arial" w:hAnsi="Arial" w:cs="Arial"/>
          <w:color w:val="333333"/>
          <w:shd w:val="clear" w:color="auto" w:fill="FFFFFF"/>
        </w:rPr>
      </w:pPr>
    </w:p>
    <w:p w14:paraId="7EF2405E" w14:textId="77777777" w:rsidR="004F3C9B" w:rsidRPr="0010100C" w:rsidRDefault="004F3C9B"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lastRenderedPageBreak/>
        <w:t>Community Services</w:t>
      </w:r>
    </w:p>
    <w:p w14:paraId="2E9C5A8C" w14:textId="77777777" w:rsidR="004F3C9B" w:rsidRPr="009F5C9D" w:rsidRDefault="004F3C9B" w:rsidP="00181BE4">
      <w:pPr>
        <w:spacing w:after="0" w:line="240" w:lineRule="auto"/>
        <w:rPr>
          <w:rFonts w:ascii="Arial" w:hAnsi="Arial" w:cs="Arial"/>
          <w:shd w:val="clear" w:color="auto" w:fill="FFFFFF"/>
        </w:rPr>
      </w:pPr>
    </w:p>
    <w:p w14:paraId="3F4A8533" w14:textId="64580C22" w:rsidR="00E47F82"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The NHS Foundation Trust</w:t>
      </w:r>
      <w:r w:rsidR="00CF1E54" w:rsidRPr="009F5C9D">
        <w:rPr>
          <w:rFonts w:ascii="Arial" w:hAnsi="Arial" w:cs="Arial"/>
          <w:shd w:val="clear" w:color="auto" w:fill="FFFFFF"/>
        </w:rPr>
        <w:t>s</w:t>
      </w:r>
      <w:r w:rsidRPr="009F5C9D">
        <w:rPr>
          <w:rFonts w:ascii="Arial" w:hAnsi="Arial" w:cs="Arial"/>
          <w:shd w:val="clear" w:color="auto" w:fill="FFFFFF"/>
        </w:rPr>
        <w:t xml:space="preserve"> provide a range of Paediatric and Community Children's nursing services for the local population.  The service offers a range of clinics for children and young people from birth to 18 years old and depending on the clinic, a team of paediatricians, doctors, specialist nurses, speech and language therapists, community nurses or other members of the team are available. </w:t>
      </w:r>
    </w:p>
    <w:p w14:paraId="28E4D54A" w14:textId="77777777" w:rsidR="00E47F82" w:rsidRPr="009F5C9D" w:rsidRDefault="00E47F82" w:rsidP="00181BE4">
      <w:pPr>
        <w:spacing w:after="0" w:line="240" w:lineRule="auto"/>
        <w:rPr>
          <w:rFonts w:ascii="Arial" w:hAnsi="Arial" w:cs="Arial"/>
          <w:shd w:val="clear" w:color="auto" w:fill="FFFFFF"/>
        </w:rPr>
      </w:pPr>
    </w:p>
    <w:p w14:paraId="6DD7309A" w14:textId="77777777" w:rsidR="00E47F82"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Various clinics and interventions not limited to but include:</w:t>
      </w:r>
    </w:p>
    <w:p w14:paraId="7370710A" w14:textId="77777777" w:rsidR="00E47F82" w:rsidRPr="009F5C9D" w:rsidRDefault="00E47F82" w:rsidP="00181BE4">
      <w:pPr>
        <w:spacing w:after="0" w:line="240" w:lineRule="auto"/>
        <w:rPr>
          <w:rFonts w:ascii="Arial" w:hAnsi="Arial" w:cs="Arial"/>
          <w:shd w:val="clear" w:color="auto" w:fill="FFFFFF"/>
        </w:rPr>
      </w:pPr>
    </w:p>
    <w:p w14:paraId="3BAD7875" w14:textId="7FB1FE14"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diabetes</w:t>
      </w:r>
    </w:p>
    <w:p w14:paraId="08F2E2AB" w14:textId="4346E4A7"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epilepsy</w:t>
      </w:r>
    </w:p>
    <w:p w14:paraId="68EE7C81" w14:textId="49BE5A63"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endocrine</w:t>
      </w:r>
    </w:p>
    <w:p w14:paraId="202B5E85" w14:textId="35D3C8B7"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respiratory</w:t>
      </w:r>
    </w:p>
    <w:p w14:paraId="3AD5DF3F" w14:textId="04C06034"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feeding</w:t>
      </w:r>
    </w:p>
    <w:p w14:paraId="39E23FF1" w14:textId="61A23720"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general and urology surgery</w:t>
      </w:r>
    </w:p>
    <w:p w14:paraId="37BBC20A" w14:textId="7C2EEFB7"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general paediatrics</w:t>
      </w:r>
    </w:p>
    <w:p w14:paraId="390FCA08" w14:textId="182937A0"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urinary tract infections</w:t>
      </w:r>
    </w:p>
    <w:p w14:paraId="2DC66AED" w14:textId="3D746050"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constipation</w:t>
      </w:r>
    </w:p>
    <w:p w14:paraId="3000CDA8" w14:textId="71D3B9AF"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allergy</w:t>
      </w:r>
    </w:p>
    <w:p w14:paraId="29DE6B6B" w14:textId="04950426"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gastroenterology</w:t>
      </w:r>
    </w:p>
    <w:p w14:paraId="54CBA2FD" w14:textId="0DC41FAD"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neuro-disability</w:t>
      </w:r>
    </w:p>
    <w:p w14:paraId="2338A9D1" w14:textId="40BBC6F8"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dietetics</w:t>
      </w:r>
    </w:p>
    <w:p w14:paraId="4FD76B9A" w14:textId="6855E96D"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neonatology</w:t>
      </w:r>
    </w:p>
    <w:p w14:paraId="1647C106" w14:textId="0460B873"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cardiac echo screening</w:t>
      </w:r>
    </w:p>
    <w:p w14:paraId="59C4C0FF" w14:textId="6B283130"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BCG immunisations</w:t>
      </w:r>
    </w:p>
    <w:p w14:paraId="6C2CCADB" w14:textId="58E1A4BD"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speech and language</w:t>
      </w:r>
    </w:p>
    <w:p w14:paraId="0D6F13B2" w14:textId="13D81FE2"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psychology for children and young people with diabetes</w:t>
      </w:r>
    </w:p>
    <w:p w14:paraId="795348EF" w14:textId="7BA5272F" w:rsidR="00E47F82" w:rsidRPr="009F5C9D" w:rsidRDefault="00E47F82" w:rsidP="00D65FFD">
      <w:pPr>
        <w:pStyle w:val="ListParagraph"/>
        <w:numPr>
          <w:ilvl w:val="0"/>
          <w:numId w:val="10"/>
        </w:numPr>
        <w:rPr>
          <w:rFonts w:ascii="Arial" w:hAnsi="Arial" w:cs="Arial"/>
          <w:shd w:val="clear" w:color="auto" w:fill="FFFFFF"/>
        </w:rPr>
      </w:pPr>
      <w:r w:rsidRPr="009F5C9D">
        <w:rPr>
          <w:rFonts w:ascii="Arial" w:hAnsi="Arial" w:cs="Arial"/>
          <w:shd w:val="clear" w:color="auto" w:fill="FFFFFF"/>
        </w:rPr>
        <w:t>blood sampling</w:t>
      </w:r>
    </w:p>
    <w:p w14:paraId="0B21FEA6" w14:textId="77777777" w:rsidR="00E47F82" w:rsidRPr="009F5C9D" w:rsidRDefault="00E47F82" w:rsidP="00181BE4">
      <w:pPr>
        <w:spacing w:after="0" w:line="240" w:lineRule="auto"/>
        <w:rPr>
          <w:rFonts w:ascii="Arial" w:hAnsi="Arial" w:cs="Arial"/>
          <w:shd w:val="clear" w:color="auto" w:fill="FFFFFF"/>
        </w:rPr>
      </w:pPr>
    </w:p>
    <w:p w14:paraId="3232E9AB" w14:textId="6A966226" w:rsidR="004F3C9B"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There are </w:t>
      </w:r>
      <w:r w:rsidR="00CF1E54" w:rsidRPr="009F5C9D">
        <w:rPr>
          <w:rFonts w:ascii="Arial" w:hAnsi="Arial" w:cs="Arial"/>
          <w:shd w:val="clear" w:color="auto" w:fill="FFFFFF"/>
        </w:rPr>
        <w:t>several</w:t>
      </w:r>
      <w:r w:rsidRPr="009F5C9D">
        <w:rPr>
          <w:rFonts w:ascii="Arial" w:hAnsi="Arial" w:cs="Arial"/>
          <w:shd w:val="clear" w:color="auto" w:fill="FFFFFF"/>
        </w:rPr>
        <w:t xml:space="preserve"> consultants from other NHS trusts who provide specialist clinics for immunology, hepatic conditions, cystic fibrosis, paediatric nephrology, neurology, genetic conditions, paediatric respiratory and muscle disorders.  Initial consultant appointments are overseen by specialist nurses on an ongoing basis.</w:t>
      </w:r>
    </w:p>
    <w:p w14:paraId="663B03E9" w14:textId="77777777" w:rsidR="00E47F82" w:rsidRPr="009F5C9D" w:rsidRDefault="00E47F82" w:rsidP="00181BE4">
      <w:pPr>
        <w:spacing w:after="0" w:line="240" w:lineRule="auto"/>
        <w:rPr>
          <w:rFonts w:ascii="Arial" w:hAnsi="Arial" w:cs="Arial"/>
          <w:shd w:val="clear" w:color="auto" w:fill="FFFFFF"/>
        </w:rPr>
      </w:pPr>
    </w:p>
    <w:p w14:paraId="0111E3BB" w14:textId="77777777" w:rsidR="00E47F82" w:rsidRPr="009F5C9D" w:rsidRDefault="00861B3F"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w:t>
      </w:r>
      <w:r w:rsidR="00536C75" w:rsidRPr="009F5C9D">
        <w:rPr>
          <w:rFonts w:ascii="Arial" w:hAnsi="Arial" w:cs="Arial"/>
          <w:shd w:val="clear" w:color="auto" w:fill="FFFFFF"/>
        </w:rPr>
        <w:t>South Tees</w:t>
      </w:r>
      <w:r w:rsidRPr="009F5C9D">
        <w:rPr>
          <w:rFonts w:ascii="Arial" w:hAnsi="Arial" w:cs="Arial"/>
          <w:shd w:val="clear" w:color="auto" w:fill="FFFFFF"/>
        </w:rPr>
        <w:t xml:space="preserve"> NHS Foundation Trust.</w:t>
      </w:r>
    </w:p>
    <w:p w14:paraId="265A277F" w14:textId="77777777" w:rsidR="00861B3F" w:rsidRPr="009F5C9D" w:rsidRDefault="00861B3F" w:rsidP="00181BE4">
      <w:pPr>
        <w:spacing w:after="0" w:line="240" w:lineRule="auto"/>
        <w:rPr>
          <w:rFonts w:ascii="Arial" w:hAnsi="Arial" w:cs="Arial"/>
          <w:shd w:val="clear" w:color="auto" w:fill="FFFFFF"/>
        </w:rPr>
      </w:pPr>
    </w:p>
    <w:p w14:paraId="1234CCF0" w14:textId="77777777" w:rsidR="003C6DC5" w:rsidRPr="009F5C9D" w:rsidRDefault="00861B3F" w:rsidP="00181BE4">
      <w:pPr>
        <w:spacing w:after="0" w:line="240" w:lineRule="auto"/>
        <w:rPr>
          <w:rStyle w:val="Hyperlink"/>
          <w:rFonts w:ascii="Arial" w:hAnsi="Arial" w:cs="Arial"/>
          <w:shd w:val="clear" w:color="auto" w:fill="FFFFFF"/>
        </w:rPr>
      </w:pPr>
      <w:r w:rsidRPr="009F5C9D">
        <w:rPr>
          <w:rFonts w:ascii="Arial" w:hAnsi="Arial" w:cs="Arial"/>
          <w:shd w:val="clear" w:color="auto" w:fill="FFFFFF"/>
        </w:rPr>
        <w:t>More information can be found at:</w:t>
      </w:r>
      <w:r w:rsidRPr="009F5C9D">
        <w:rPr>
          <w:rFonts w:ascii="Arial" w:hAnsi="Arial" w:cs="Arial"/>
          <w:color w:val="333333"/>
          <w:shd w:val="clear" w:color="auto" w:fill="FFFFFF"/>
        </w:rPr>
        <w:t xml:space="preserve"> </w:t>
      </w:r>
      <w:hyperlink r:id="rId26" w:history="1">
        <w:r w:rsidR="003C6DC5" w:rsidRPr="009F5C9D">
          <w:rPr>
            <w:rStyle w:val="Hyperlink"/>
            <w:rFonts w:ascii="Arial" w:hAnsi="Arial" w:cs="Arial"/>
          </w:rPr>
          <w:t>Community services - South Tees Hospitals NHS Foundation Trust</w:t>
        </w:r>
      </w:hyperlink>
    </w:p>
    <w:p w14:paraId="6BA9ED34" w14:textId="0EA6C864" w:rsidR="00861B3F" w:rsidRPr="009F5C9D" w:rsidRDefault="00861B3F" w:rsidP="00181BE4">
      <w:pPr>
        <w:spacing w:after="0" w:line="240" w:lineRule="auto"/>
        <w:rPr>
          <w:rFonts w:ascii="Arial" w:hAnsi="Arial" w:cs="Arial"/>
          <w:color w:val="333333"/>
          <w:shd w:val="clear" w:color="auto" w:fill="FFFFFF"/>
        </w:rPr>
      </w:pPr>
    </w:p>
    <w:p w14:paraId="578D29B5" w14:textId="416358C6" w:rsidR="004A1743" w:rsidRPr="0010100C" w:rsidRDefault="004A1743"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t>Continence</w:t>
      </w:r>
    </w:p>
    <w:p w14:paraId="5D85E4BC" w14:textId="77777777" w:rsidR="004A1743" w:rsidRPr="0010100C" w:rsidRDefault="004A1743" w:rsidP="00181BE4">
      <w:pPr>
        <w:spacing w:after="0" w:line="240" w:lineRule="auto"/>
        <w:rPr>
          <w:rFonts w:ascii="Arial" w:hAnsi="Arial" w:cs="Arial"/>
          <w:b/>
          <w:color w:val="FF0000"/>
          <w:sz w:val="24"/>
          <w:szCs w:val="24"/>
          <w:u w:val="single"/>
          <w:shd w:val="clear" w:color="auto" w:fill="FFFFFF"/>
        </w:rPr>
      </w:pPr>
    </w:p>
    <w:p w14:paraId="74A4F448" w14:textId="7A1493B5" w:rsidR="004A1743" w:rsidRPr="009F5C9D" w:rsidRDefault="004A174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South Tees Children’s Continence Service accepts referrals of Children and Young People who live and are registered with </w:t>
      </w:r>
      <w:r w:rsidR="0010100C" w:rsidRPr="009F5C9D">
        <w:rPr>
          <w:rFonts w:ascii="Arial" w:hAnsi="Arial" w:cs="Arial"/>
          <w:shd w:val="clear" w:color="auto" w:fill="FFFFFF"/>
        </w:rPr>
        <w:t>GPs</w:t>
      </w:r>
      <w:r w:rsidRPr="009F5C9D">
        <w:rPr>
          <w:rFonts w:ascii="Arial" w:hAnsi="Arial" w:cs="Arial"/>
          <w:shd w:val="clear" w:color="auto" w:fill="FFFFFF"/>
        </w:rPr>
        <w:t xml:space="preserve"> in the boroughs of Middlesbrough &amp; Redcar &amp; Cleveland.</w:t>
      </w:r>
    </w:p>
    <w:p w14:paraId="773C7540" w14:textId="77777777" w:rsidR="004A1743" w:rsidRPr="009F5C9D" w:rsidRDefault="004A1743" w:rsidP="00181BE4">
      <w:pPr>
        <w:spacing w:after="0" w:line="240" w:lineRule="auto"/>
        <w:rPr>
          <w:rFonts w:ascii="Arial" w:hAnsi="Arial" w:cs="Arial"/>
          <w:shd w:val="clear" w:color="auto" w:fill="FFFFFF"/>
        </w:rPr>
      </w:pPr>
    </w:p>
    <w:p w14:paraId="656B0545" w14:textId="5D4B28A9" w:rsidR="004A1743" w:rsidRPr="009F5C9D" w:rsidRDefault="004A174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They will provide assessment, </w:t>
      </w:r>
      <w:r w:rsidR="00CF1E54" w:rsidRPr="009F5C9D">
        <w:rPr>
          <w:rFonts w:ascii="Arial" w:hAnsi="Arial" w:cs="Arial"/>
          <w:shd w:val="clear" w:color="auto" w:fill="FFFFFF"/>
        </w:rPr>
        <w:t>treatment,</w:t>
      </w:r>
      <w:r w:rsidRPr="009F5C9D">
        <w:rPr>
          <w:rFonts w:ascii="Arial" w:hAnsi="Arial" w:cs="Arial"/>
          <w:shd w:val="clear" w:color="auto" w:fill="FFFFFF"/>
        </w:rPr>
        <w:t xml:space="preserve"> and management of continence problems to meet individual needs.</w:t>
      </w:r>
    </w:p>
    <w:p w14:paraId="55B60CFE" w14:textId="77777777" w:rsidR="004A1743" w:rsidRPr="009F5C9D" w:rsidRDefault="004A1743" w:rsidP="00181BE4">
      <w:pPr>
        <w:spacing w:after="0" w:line="240" w:lineRule="auto"/>
        <w:rPr>
          <w:rFonts w:ascii="Arial" w:hAnsi="Arial" w:cs="Arial"/>
          <w:shd w:val="clear" w:color="auto" w:fill="FFFFFF"/>
        </w:rPr>
      </w:pPr>
    </w:p>
    <w:p w14:paraId="441D5FD0" w14:textId="77777777" w:rsidR="004A1743" w:rsidRPr="009F5C9D" w:rsidRDefault="004A1743" w:rsidP="00181BE4">
      <w:pPr>
        <w:spacing w:after="0" w:line="240" w:lineRule="auto"/>
        <w:rPr>
          <w:rFonts w:ascii="Arial" w:hAnsi="Arial" w:cs="Arial"/>
          <w:shd w:val="clear" w:color="auto" w:fill="FFFFFF"/>
        </w:rPr>
      </w:pPr>
      <w:r w:rsidRPr="009F5C9D">
        <w:rPr>
          <w:rFonts w:ascii="Arial" w:hAnsi="Arial" w:cs="Arial"/>
          <w:shd w:val="clear" w:color="auto" w:fill="FFFFFF"/>
        </w:rPr>
        <w:t>Patients may have problems with wetting during the day, being unable to wait to use the toilet, having to use the toilet very often, wetting during the night, waking frequently to use the toilet at night, difficulty getting to the toilet, repeated urine infections, bowel problems or constipation.</w:t>
      </w:r>
    </w:p>
    <w:p w14:paraId="35F18BD9" w14:textId="77777777" w:rsidR="004A1743" w:rsidRPr="009F5C9D" w:rsidRDefault="004A1743" w:rsidP="00181BE4">
      <w:pPr>
        <w:spacing w:after="0" w:line="240" w:lineRule="auto"/>
        <w:rPr>
          <w:rFonts w:ascii="Arial" w:hAnsi="Arial" w:cs="Arial"/>
          <w:shd w:val="clear" w:color="auto" w:fill="FFFFFF"/>
        </w:rPr>
      </w:pPr>
    </w:p>
    <w:p w14:paraId="0E8EE325" w14:textId="4CD12CF0" w:rsidR="004A1743" w:rsidRPr="009F5C9D" w:rsidRDefault="004A1743" w:rsidP="00181BE4">
      <w:pPr>
        <w:spacing w:after="0" w:line="240" w:lineRule="auto"/>
        <w:rPr>
          <w:rFonts w:ascii="Arial" w:hAnsi="Arial" w:cs="Arial"/>
          <w:shd w:val="clear" w:color="auto" w:fill="FFFFFF"/>
        </w:rPr>
      </w:pPr>
      <w:r w:rsidRPr="009F5C9D">
        <w:rPr>
          <w:rFonts w:ascii="Arial" w:hAnsi="Arial" w:cs="Arial"/>
          <w:shd w:val="clear" w:color="auto" w:fill="FFFFFF"/>
        </w:rPr>
        <w:lastRenderedPageBreak/>
        <w:t xml:space="preserve">Referrals for the children’s continence service are accepted from a health professional such as GP, Paediatricians, School </w:t>
      </w:r>
      <w:r w:rsidR="00CF1E54" w:rsidRPr="009F5C9D">
        <w:rPr>
          <w:rFonts w:ascii="Arial" w:hAnsi="Arial" w:cs="Arial"/>
          <w:shd w:val="clear" w:color="auto" w:fill="FFFFFF"/>
        </w:rPr>
        <w:t>Nurses,</w:t>
      </w:r>
      <w:r w:rsidRPr="009F5C9D">
        <w:rPr>
          <w:rFonts w:ascii="Arial" w:hAnsi="Arial" w:cs="Arial"/>
          <w:shd w:val="clear" w:color="auto" w:fill="FFFFFF"/>
        </w:rPr>
        <w:t xml:space="preserve"> and </w:t>
      </w:r>
      <w:r w:rsidR="00CF1E54" w:rsidRPr="009F5C9D">
        <w:rPr>
          <w:rFonts w:ascii="Arial" w:hAnsi="Arial" w:cs="Arial"/>
          <w:shd w:val="clear" w:color="auto" w:fill="FFFFFF"/>
        </w:rPr>
        <w:t>H</w:t>
      </w:r>
      <w:r w:rsidRPr="009F5C9D">
        <w:rPr>
          <w:rFonts w:ascii="Arial" w:hAnsi="Arial" w:cs="Arial"/>
          <w:shd w:val="clear" w:color="auto" w:fill="FFFFFF"/>
        </w:rPr>
        <w:t>ealth Visitors.</w:t>
      </w:r>
    </w:p>
    <w:p w14:paraId="0FB5DECA" w14:textId="77777777" w:rsidR="00CF1E54" w:rsidRPr="009F5C9D" w:rsidRDefault="00CF1E54" w:rsidP="00181BE4">
      <w:pPr>
        <w:spacing w:after="0" w:line="240" w:lineRule="auto"/>
        <w:rPr>
          <w:rFonts w:ascii="Arial" w:hAnsi="Arial" w:cs="Arial"/>
          <w:shd w:val="clear" w:color="auto" w:fill="FFFFFF"/>
        </w:rPr>
      </w:pPr>
    </w:p>
    <w:p w14:paraId="1AACB7B8" w14:textId="10A7B16D" w:rsidR="004A1743" w:rsidRPr="009F5C9D" w:rsidRDefault="004A174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CF1E54"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South Tees NHS Foundation Trust and is based at </w:t>
      </w:r>
      <w:proofErr w:type="spellStart"/>
      <w:r w:rsidRPr="009F5C9D">
        <w:rPr>
          <w:rFonts w:ascii="Arial" w:hAnsi="Arial" w:cs="Arial"/>
          <w:shd w:val="clear" w:color="auto" w:fill="FFFFFF"/>
        </w:rPr>
        <w:t>Langbaurgh</w:t>
      </w:r>
      <w:proofErr w:type="spellEnd"/>
      <w:r w:rsidRPr="009F5C9D">
        <w:rPr>
          <w:rFonts w:ascii="Arial" w:hAnsi="Arial" w:cs="Arial"/>
          <w:shd w:val="clear" w:color="auto" w:fill="FFFFFF"/>
        </w:rPr>
        <w:t xml:space="preserve"> House, Bow Street, Guisborough TS14 </w:t>
      </w:r>
      <w:r w:rsidR="00CF1E54" w:rsidRPr="009F5C9D">
        <w:rPr>
          <w:rFonts w:ascii="Arial" w:hAnsi="Arial" w:cs="Arial"/>
          <w:shd w:val="clear" w:color="auto" w:fill="FFFFFF"/>
        </w:rPr>
        <w:t>7</w:t>
      </w:r>
      <w:r w:rsidRPr="009F5C9D">
        <w:rPr>
          <w:rFonts w:ascii="Arial" w:hAnsi="Arial" w:cs="Arial"/>
          <w:shd w:val="clear" w:color="auto" w:fill="FFFFFF"/>
        </w:rPr>
        <w:t xml:space="preserve">AA </w:t>
      </w:r>
    </w:p>
    <w:p w14:paraId="0C4E6D9B" w14:textId="77777777" w:rsidR="00CF1E54" w:rsidRPr="009F5C9D" w:rsidRDefault="00CF1E54" w:rsidP="00181BE4">
      <w:pPr>
        <w:spacing w:after="0" w:line="240" w:lineRule="auto"/>
        <w:rPr>
          <w:rFonts w:ascii="Arial" w:eastAsia="Times New Roman" w:hAnsi="Arial" w:cs="Arial"/>
          <w:lang w:val="en"/>
        </w:rPr>
      </w:pPr>
    </w:p>
    <w:p w14:paraId="22D9D01A" w14:textId="04E51C22" w:rsidR="0010100C" w:rsidRDefault="004A1743" w:rsidP="00D57101">
      <w:pPr>
        <w:spacing w:after="0" w:line="240" w:lineRule="auto"/>
        <w:rPr>
          <w:rFonts w:ascii="Arial" w:hAnsi="Arial" w:cs="Arial"/>
          <w:shd w:val="clear" w:color="auto" w:fill="FFFFFF"/>
        </w:rPr>
      </w:pPr>
      <w:r w:rsidRPr="009F5C9D">
        <w:rPr>
          <w:rFonts w:ascii="Arial" w:hAnsi="Arial" w:cs="Arial"/>
          <w:shd w:val="clear" w:color="auto" w:fill="FFFFFF"/>
        </w:rPr>
        <w:t xml:space="preserve">More information can be found by calling 01287 284485 </w:t>
      </w:r>
    </w:p>
    <w:p w14:paraId="6474E817" w14:textId="77777777" w:rsidR="00D57101" w:rsidRDefault="00D57101" w:rsidP="00D57101">
      <w:pPr>
        <w:spacing w:after="0" w:line="240" w:lineRule="auto"/>
        <w:rPr>
          <w:rFonts w:ascii="Arial" w:hAnsi="Arial" w:cs="Arial"/>
          <w:shd w:val="clear" w:color="auto" w:fill="FFFFFF"/>
        </w:rPr>
      </w:pPr>
    </w:p>
    <w:p w14:paraId="0D84E622" w14:textId="02737846" w:rsidR="00C63D18" w:rsidRPr="0010100C" w:rsidRDefault="00C63D18" w:rsidP="00FB63E6">
      <w:pPr>
        <w:rPr>
          <w:rFonts w:ascii="Arial" w:hAnsi="Arial" w:cs="Arial"/>
          <w:b/>
          <w:bCs/>
          <w:sz w:val="24"/>
          <w:szCs w:val="24"/>
          <w:u w:val="single"/>
          <w:shd w:val="clear" w:color="auto" w:fill="FFFFFF"/>
        </w:rPr>
      </w:pPr>
      <w:r w:rsidRPr="0010100C">
        <w:rPr>
          <w:rFonts w:ascii="Arial" w:hAnsi="Arial" w:cs="Arial"/>
          <w:b/>
          <w:bCs/>
          <w:sz w:val="24"/>
          <w:szCs w:val="24"/>
          <w:u w:val="single"/>
          <w:shd w:val="clear" w:color="auto" w:fill="FFFFFF"/>
        </w:rPr>
        <w:t>Continuing Health Care (CHC)</w:t>
      </w:r>
    </w:p>
    <w:p w14:paraId="6D728314" w14:textId="5F7BCAE4" w:rsidR="00C63D18" w:rsidRPr="009F5C9D" w:rsidRDefault="00C63D18" w:rsidP="00FB63E6">
      <w:pPr>
        <w:rPr>
          <w:rFonts w:ascii="Arial" w:hAnsi="Arial" w:cs="Arial"/>
          <w:shd w:val="clear" w:color="auto" w:fill="FFFFFF"/>
        </w:rPr>
      </w:pPr>
      <w:r w:rsidRPr="009F5C9D">
        <w:rPr>
          <w:rFonts w:ascii="Arial" w:hAnsi="Arial" w:cs="Arial"/>
          <w:shd w:val="clear" w:color="auto" w:fill="FFFFFF"/>
        </w:rPr>
        <w:t xml:space="preserve">Continuing Healthcare is a package of care funded by the NHS where an individual’s care is fully funded by the health service regardless of their wealth or savings. Continuing Healthcare may be available to you if your main requirement for care is down to </w:t>
      </w:r>
      <w:r w:rsidR="00CF1E54" w:rsidRPr="009F5C9D">
        <w:rPr>
          <w:rFonts w:ascii="Arial" w:hAnsi="Arial" w:cs="Arial"/>
          <w:shd w:val="clear" w:color="auto" w:fill="FFFFFF"/>
        </w:rPr>
        <w:t>health-related</w:t>
      </w:r>
      <w:r w:rsidRPr="009F5C9D">
        <w:rPr>
          <w:rFonts w:ascii="Arial" w:hAnsi="Arial" w:cs="Arial"/>
          <w:shd w:val="clear" w:color="auto" w:fill="FFFFFF"/>
        </w:rPr>
        <w:t xml:space="preserve"> problems. It can be received in hospital, a nursing home or at the individual’s home. This is often described as ‘fully funded care’.</w:t>
      </w:r>
    </w:p>
    <w:p w14:paraId="0223FC7D" w14:textId="77777777" w:rsidR="00C63D18" w:rsidRPr="009F5C9D" w:rsidRDefault="00C63D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NHS Continuing Healthcare is for people aged over 25. Children and Young People may receive a "continuing care package" if they have needs arising from disability, accident or illness that can't be met by existing universal or specialist services alone. </w:t>
      </w:r>
    </w:p>
    <w:p w14:paraId="65A6D48F" w14:textId="77777777" w:rsidR="00D65FFD" w:rsidRPr="009F5C9D" w:rsidRDefault="00D65FFD" w:rsidP="00181BE4">
      <w:pPr>
        <w:spacing w:after="0" w:line="240" w:lineRule="auto"/>
        <w:rPr>
          <w:rFonts w:ascii="Arial" w:hAnsi="Arial" w:cs="Arial"/>
          <w:shd w:val="clear" w:color="auto" w:fill="FFFFFF"/>
        </w:rPr>
      </w:pPr>
    </w:p>
    <w:p w14:paraId="632C48C9" w14:textId="1708C08A" w:rsidR="00C63D18" w:rsidRPr="009F5C9D" w:rsidRDefault="00C63D18" w:rsidP="00181BE4">
      <w:pPr>
        <w:spacing w:after="0" w:line="240" w:lineRule="auto"/>
        <w:rPr>
          <w:rFonts w:ascii="Arial" w:hAnsi="Arial" w:cs="Arial"/>
          <w:shd w:val="clear" w:color="auto" w:fill="FFFFFF"/>
        </w:rPr>
      </w:pPr>
      <w:r w:rsidRPr="009F5C9D">
        <w:rPr>
          <w:rFonts w:ascii="Arial" w:hAnsi="Arial" w:cs="Arial"/>
          <w:shd w:val="clear" w:color="auto" w:fill="FFFFFF"/>
        </w:rPr>
        <w:t>To be eligible for NHS Continuing Healthcare, you must be assessed by a team of healthcare professionals (a multi-disciplinary team). The team will look at all your care needs and relate them to:</w:t>
      </w:r>
    </w:p>
    <w:p w14:paraId="45CF3324" w14:textId="77777777" w:rsidR="00D65FFD" w:rsidRPr="009F5C9D" w:rsidRDefault="00D65FFD" w:rsidP="00181BE4">
      <w:pPr>
        <w:spacing w:after="0" w:line="240" w:lineRule="auto"/>
        <w:rPr>
          <w:rFonts w:ascii="Arial" w:hAnsi="Arial" w:cs="Arial"/>
          <w:shd w:val="clear" w:color="auto" w:fill="FFFFFF"/>
        </w:rPr>
      </w:pPr>
    </w:p>
    <w:p w14:paraId="032B3729" w14:textId="38E9D115" w:rsidR="00D65FFD" w:rsidRPr="009F5C9D" w:rsidRDefault="00C63D18" w:rsidP="00D65FFD">
      <w:pPr>
        <w:pStyle w:val="ListParagraph"/>
        <w:numPr>
          <w:ilvl w:val="0"/>
          <w:numId w:val="11"/>
        </w:numPr>
        <w:rPr>
          <w:rFonts w:ascii="Arial" w:hAnsi="Arial" w:cs="Arial"/>
          <w:shd w:val="clear" w:color="auto" w:fill="FFFFFF"/>
        </w:rPr>
      </w:pPr>
      <w:r w:rsidRPr="009F5C9D">
        <w:rPr>
          <w:rFonts w:ascii="Arial" w:hAnsi="Arial" w:cs="Arial"/>
          <w:shd w:val="clear" w:color="auto" w:fill="FFFFFF"/>
        </w:rPr>
        <w:t>what help you need</w:t>
      </w:r>
      <w:r w:rsidR="00D65FFD" w:rsidRPr="009F5C9D">
        <w:rPr>
          <w:rFonts w:ascii="Arial" w:hAnsi="Arial" w:cs="Arial"/>
          <w:shd w:val="clear" w:color="auto" w:fill="FFFFFF"/>
        </w:rPr>
        <w:t>,</w:t>
      </w:r>
    </w:p>
    <w:p w14:paraId="3AFE752C" w14:textId="7D06E6C5" w:rsidR="00D65FFD" w:rsidRPr="009F5C9D" w:rsidRDefault="00C63D18" w:rsidP="00D65FFD">
      <w:pPr>
        <w:pStyle w:val="ListParagraph"/>
        <w:numPr>
          <w:ilvl w:val="0"/>
          <w:numId w:val="11"/>
        </w:numPr>
        <w:rPr>
          <w:rFonts w:ascii="Arial" w:hAnsi="Arial" w:cs="Arial"/>
          <w:shd w:val="clear" w:color="auto" w:fill="FFFFFF"/>
        </w:rPr>
      </w:pPr>
      <w:r w:rsidRPr="009F5C9D">
        <w:rPr>
          <w:rFonts w:ascii="Arial" w:hAnsi="Arial" w:cs="Arial"/>
          <w:shd w:val="clear" w:color="auto" w:fill="FFFFFF"/>
        </w:rPr>
        <w:t>how complex your needs are</w:t>
      </w:r>
      <w:r w:rsidR="00D65FFD" w:rsidRPr="009F5C9D">
        <w:rPr>
          <w:rFonts w:ascii="Arial" w:hAnsi="Arial" w:cs="Arial"/>
          <w:shd w:val="clear" w:color="auto" w:fill="FFFFFF"/>
        </w:rPr>
        <w:t>,</w:t>
      </w:r>
    </w:p>
    <w:p w14:paraId="1D6FB3DE" w14:textId="7F1242F6" w:rsidR="00D65FFD" w:rsidRPr="009F5C9D" w:rsidRDefault="00C63D18" w:rsidP="00D65FFD">
      <w:pPr>
        <w:pStyle w:val="ListParagraph"/>
        <w:numPr>
          <w:ilvl w:val="0"/>
          <w:numId w:val="11"/>
        </w:numPr>
        <w:rPr>
          <w:rFonts w:ascii="Arial" w:hAnsi="Arial" w:cs="Arial"/>
          <w:shd w:val="clear" w:color="auto" w:fill="FFFFFF"/>
        </w:rPr>
      </w:pPr>
      <w:r w:rsidRPr="009F5C9D">
        <w:rPr>
          <w:rFonts w:ascii="Arial" w:hAnsi="Arial" w:cs="Arial"/>
          <w:shd w:val="clear" w:color="auto" w:fill="FFFFFF"/>
        </w:rPr>
        <w:t>how intense your needs can be</w:t>
      </w:r>
    </w:p>
    <w:p w14:paraId="2F1E7DED" w14:textId="3C538A47" w:rsidR="00C63D18" w:rsidRPr="009F5C9D" w:rsidRDefault="00C63D18" w:rsidP="00D65FFD">
      <w:pPr>
        <w:pStyle w:val="ListParagraph"/>
        <w:numPr>
          <w:ilvl w:val="0"/>
          <w:numId w:val="11"/>
        </w:numPr>
        <w:rPr>
          <w:rFonts w:ascii="Arial" w:hAnsi="Arial" w:cs="Arial"/>
          <w:shd w:val="clear" w:color="auto" w:fill="FFFFFF"/>
        </w:rPr>
      </w:pPr>
      <w:r w:rsidRPr="009F5C9D">
        <w:rPr>
          <w:rFonts w:ascii="Arial" w:hAnsi="Arial" w:cs="Arial"/>
          <w:shd w:val="clear" w:color="auto" w:fill="FFFFFF"/>
        </w:rPr>
        <w:t>how unpredictable they are, including any risks to your health if the right care isn't provided at the right time</w:t>
      </w:r>
    </w:p>
    <w:p w14:paraId="3FD1AAC4" w14:textId="77777777" w:rsidR="00C63D18" w:rsidRPr="009F5C9D" w:rsidRDefault="00C63D18" w:rsidP="00181BE4">
      <w:pPr>
        <w:spacing w:after="0" w:line="240" w:lineRule="auto"/>
        <w:rPr>
          <w:rFonts w:ascii="Arial" w:hAnsi="Arial" w:cs="Arial"/>
          <w:shd w:val="clear" w:color="auto" w:fill="FFFFFF"/>
        </w:rPr>
      </w:pPr>
    </w:p>
    <w:p w14:paraId="6990E77C" w14:textId="2D6BF802" w:rsidR="00C63D18" w:rsidRPr="009F5C9D" w:rsidRDefault="00C63D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Eligibility for NHS Continuing Healthcare depends on assessed needs, and not on any </w:t>
      </w:r>
      <w:r w:rsidR="00CF1E54" w:rsidRPr="009F5C9D">
        <w:rPr>
          <w:rFonts w:ascii="Arial" w:hAnsi="Arial" w:cs="Arial"/>
          <w:shd w:val="clear" w:color="auto" w:fill="FFFFFF"/>
        </w:rPr>
        <w:t>diagnosis</w:t>
      </w:r>
      <w:r w:rsidRPr="009F5C9D">
        <w:rPr>
          <w:rFonts w:ascii="Arial" w:hAnsi="Arial" w:cs="Arial"/>
          <w:shd w:val="clear" w:color="auto" w:fill="FFFFFF"/>
        </w:rPr>
        <w:t xml:space="preserve"> or condition. If needs change then eligibility for NHS Continuing Healthcare may change.</w:t>
      </w:r>
    </w:p>
    <w:p w14:paraId="770D686B" w14:textId="77777777" w:rsidR="00C63D18" w:rsidRPr="009F5C9D" w:rsidRDefault="00C63D18" w:rsidP="00181BE4">
      <w:pPr>
        <w:spacing w:after="0" w:line="240" w:lineRule="auto"/>
        <w:rPr>
          <w:rFonts w:ascii="Arial" w:hAnsi="Arial" w:cs="Arial"/>
          <w:shd w:val="clear" w:color="auto" w:fill="FFFFFF"/>
        </w:rPr>
      </w:pPr>
    </w:p>
    <w:p w14:paraId="586BD20C" w14:textId="14209BD0" w:rsidR="00C63D18" w:rsidRPr="009F5C9D" w:rsidRDefault="00C63D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Redcar &amp; Cleveland assessments and support for CHC is delivered by NHS North of England Commissioning Support (NECS) on behalf of </w:t>
      </w:r>
      <w:r w:rsidR="00D65FFD" w:rsidRPr="009F5C9D">
        <w:rPr>
          <w:rFonts w:ascii="Arial" w:hAnsi="Arial" w:cs="Arial"/>
          <w:shd w:val="clear" w:color="auto" w:fill="FFFFFF"/>
        </w:rPr>
        <w:t>NHS</w:t>
      </w:r>
      <w:r w:rsidR="0000563A">
        <w:rPr>
          <w:rFonts w:ascii="Arial" w:hAnsi="Arial" w:cs="Arial"/>
          <w:shd w:val="clear" w:color="auto" w:fill="FFFFFF"/>
        </w:rPr>
        <w:t xml:space="preserve"> </w:t>
      </w:r>
      <w:proofErr w:type="gramStart"/>
      <w:r w:rsidR="00CF1E54" w:rsidRPr="009F5C9D">
        <w:rPr>
          <w:rFonts w:ascii="Arial" w:hAnsi="Arial" w:cs="Arial"/>
          <w:shd w:val="clear" w:color="auto" w:fill="FFFFFF"/>
        </w:rPr>
        <w:t>North East</w:t>
      </w:r>
      <w:proofErr w:type="gramEnd"/>
      <w:r w:rsidR="00CF1E54" w:rsidRPr="009F5C9D">
        <w:rPr>
          <w:rFonts w:ascii="Arial" w:hAnsi="Arial" w:cs="Arial"/>
          <w:shd w:val="clear" w:color="auto" w:fill="FFFFFF"/>
        </w:rPr>
        <w:t xml:space="preserve"> &amp; North Cumbria Integrated Care Board.</w:t>
      </w:r>
    </w:p>
    <w:p w14:paraId="3B65F5E5" w14:textId="77777777" w:rsidR="00C63D18" w:rsidRPr="009F5C9D" w:rsidRDefault="00C63D18" w:rsidP="00181BE4">
      <w:pPr>
        <w:spacing w:after="0" w:line="240" w:lineRule="auto"/>
        <w:rPr>
          <w:rFonts w:ascii="Arial" w:hAnsi="Arial" w:cs="Arial"/>
          <w:shd w:val="clear" w:color="auto" w:fill="FFFFFF"/>
        </w:rPr>
      </w:pPr>
    </w:p>
    <w:p w14:paraId="61D90E93" w14:textId="77777777" w:rsidR="0010100C" w:rsidRDefault="00C63D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can be found </w:t>
      </w:r>
      <w:r w:rsidR="0010100C">
        <w:rPr>
          <w:rFonts w:ascii="Arial" w:hAnsi="Arial" w:cs="Arial"/>
          <w:shd w:val="clear" w:color="auto" w:fill="FFFFFF"/>
        </w:rPr>
        <w:t>by visiting the following links</w:t>
      </w:r>
      <w:r w:rsidR="00CF1E54" w:rsidRPr="009F5C9D">
        <w:rPr>
          <w:rFonts w:ascii="Arial" w:hAnsi="Arial" w:cs="Arial"/>
          <w:shd w:val="clear" w:color="auto" w:fill="FFFFFF"/>
        </w:rPr>
        <w:t>:</w:t>
      </w:r>
      <w:r w:rsidRPr="009F5C9D">
        <w:rPr>
          <w:rFonts w:ascii="Arial" w:hAnsi="Arial" w:cs="Arial"/>
          <w:shd w:val="clear" w:color="auto" w:fill="FFFFFF"/>
        </w:rPr>
        <w:t xml:space="preserve"> </w:t>
      </w:r>
    </w:p>
    <w:p w14:paraId="2A2BC8B6" w14:textId="77777777" w:rsidR="0010100C" w:rsidRDefault="0010100C" w:rsidP="00181BE4">
      <w:pPr>
        <w:spacing w:after="0" w:line="240" w:lineRule="auto"/>
        <w:rPr>
          <w:rFonts w:ascii="Arial" w:hAnsi="Arial" w:cs="Arial"/>
          <w:shd w:val="clear" w:color="auto" w:fill="FFFFFF"/>
        </w:rPr>
      </w:pPr>
    </w:p>
    <w:bookmarkStart w:id="8" w:name="_Hlk117843782"/>
    <w:p w14:paraId="51971C5F" w14:textId="5F10FFA2" w:rsidR="00C63D18" w:rsidRPr="009F5C9D" w:rsidRDefault="00F67B47" w:rsidP="00181BE4">
      <w:pPr>
        <w:spacing w:after="0" w:line="240" w:lineRule="auto"/>
        <w:rPr>
          <w:rFonts w:ascii="Arial" w:hAnsi="Arial" w:cs="Arial"/>
          <w:shd w:val="clear" w:color="auto" w:fill="FFFFFF"/>
        </w:rPr>
      </w:pPr>
      <w:r>
        <w:fldChar w:fldCharType="begin"/>
      </w:r>
      <w:r>
        <w:instrText xml:space="preserve"> HYPERLINK "https://nenc-teesvalley.icb.nhs.uk/our-work/continuing-healthcare/" </w:instrText>
      </w:r>
      <w:r>
        <w:fldChar w:fldCharType="separate"/>
      </w:r>
      <w:r w:rsidR="00CF1E54" w:rsidRPr="009F5C9D">
        <w:rPr>
          <w:rFonts w:ascii="Arial" w:hAnsi="Arial" w:cs="Arial"/>
          <w:color w:val="0000FF"/>
          <w:u w:val="single"/>
        </w:rPr>
        <w:t>Continuing Healthcare - NENC Tees Valley (icb.nhs.uk)</w:t>
      </w:r>
      <w:r>
        <w:rPr>
          <w:rFonts w:ascii="Arial" w:hAnsi="Arial" w:cs="Arial"/>
          <w:color w:val="0000FF"/>
          <w:u w:val="single"/>
        </w:rPr>
        <w:fldChar w:fldCharType="end"/>
      </w:r>
      <w:bookmarkEnd w:id="8"/>
    </w:p>
    <w:p w14:paraId="65540F0C" w14:textId="77777777" w:rsidR="00CF1E54" w:rsidRPr="009F5C9D" w:rsidRDefault="00CF1E54" w:rsidP="00181BE4">
      <w:pPr>
        <w:spacing w:after="0" w:line="240" w:lineRule="auto"/>
        <w:rPr>
          <w:rFonts w:ascii="Arial" w:hAnsi="Arial" w:cs="Arial"/>
          <w:color w:val="FF0000"/>
          <w:shd w:val="clear" w:color="auto" w:fill="FFFFFF"/>
        </w:rPr>
      </w:pPr>
    </w:p>
    <w:p w14:paraId="6B26A52E" w14:textId="71C95AE4" w:rsidR="00C63D18" w:rsidRPr="009F5C9D" w:rsidRDefault="00EB5E58" w:rsidP="00181BE4">
      <w:pPr>
        <w:spacing w:after="0" w:line="240" w:lineRule="auto"/>
        <w:rPr>
          <w:rFonts w:ascii="Arial" w:hAnsi="Arial" w:cs="Arial"/>
          <w:shd w:val="clear" w:color="auto" w:fill="FFFFFF"/>
        </w:rPr>
      </w:pPr>
      <w:hyperlink r:id="rId27" w:history="1">
        <w:r w:rsidR="0010100C" w:rsidRPr="007F5289">
          <w:rPr>
            <w:rStyle w:val="Hyperlink"/>
            <w:rFonts w:ascii="Arial" w:hAnsi="Arial" w:cs="Arial"/>
            <w:shd w:val="clear" w:color="auto" w:fill="FFFFFF"/>
          </w:rPr>
          <w:t>https://www.nhs.uk/conditions/social-care-and-support-guide/money-work-and-benefits/nhs-continuing-healthcare/</w:t>
        </w:r>
      </w:hyperlink>
      <w:r w:rsidR="00C63D18" w:rsidRPr="009F5C9D">
        <w:rPr>
          <w:rFonts w:ascii="Arial" w:hAnsi="Arial" w:cs="Arial"/>
          <w:shd w:val="clear" w:color="auto" w:fill="FFFFFF"/>
        </w:rPr>
        <w:t xml:space="preserve"> </w:t>
      </w:r>
    </w:p>
    <w:p w14:paraId="449BD8D6" w14:textId="77777777" w:rsidR="00C63D18" w:rsidRPr="009F5C9D" w:rsidRDefault="00C63D18" w:rsidP="00181BE4">
      <w:pPr>
        <w:spacing w:after="0" w:line="240" w:lineRule="auto"/>
        <w:rPr>
          <w:rFonts w:ascii="Arial" w:hAnsi="Arial" w:cs="Arial"/>
          <w:shd w:val="clear" w:color="auto" w:fill="FFFFFF"/>
        </w:rPr>
      </w:pPr>
    </w:p>
    <w:p w14:paraId="3CE2BD81" w14:textId="77777777" w:rsidR="004F3C9B" w:rsidRPr="0010100C" w:rsidRDefault="004D6818"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t xml:space="preserve">Designated </w:t>
      </w:r>
      <w:r w:rsidR="004F3C9B" w:rsidRPr="0010100C">
        <w:rPr>
          <w:rFonts w:ascii="Arial" w:hAnsi="Arial" w:cs="Arial"/>
          <w:b/>
          <w:sz w:val="24"/>
          <w:szCs w:val="24"/>
          <w:u w:val="single"/>
          <w:shd w:val="clear" w:color="auto" w:fill="FFFFFF"/>
        </w:rPr>
        <w:t>Clinical Officer</w:t>
      </w:r>
      <w:r w:rsidRPr="0010100C">
        <w:rPr>
          <w:rFonts w:ascii="Arial" w:hAnsi="Arial" w:cs="Arial"/>
          <w:b/>
          <w:sz w:val="24"/>
          <w:szCs w:val="24"/>
          <w:u w:val="single"/>
          <w:shd w:val="clear" w:color="auto" w:fill="FFFFFF"/>
        </w:rPr>
        <w:t xml:space="preserve"> (DCO)</w:t>
      </w:r>
    </w:p>
    <w:p w14:paraId="618CD767" w14:textId="77777777" w:rsidR="004F3C9B" w:rsidRPr="009F5C9D" w:rsidRDefault="004F3C9B" w:rsidP="00181BE4">
      <w:pPr>
        <w:spacing w:after="0" w:line="240" w:lineRule="auto"/>
        <w:rPr>
          <w:rFonts w:ascii="Arial" w:hAnsi="Arial" w:cs="Arial"/>
          <w:color w:val="FF0000"/>
          <w:shd w:val="clear" w:color="auto" w:fill="FFFFFF"/>
        </w:rPr>
      </w:pPr>
    </w:p>
    <w:p w14:paraId="73306694" w14:textId="77777777" w:rsidR="00986F29" w:rsidRPr="009F5C9D" w:rsidRDefault="00986F29" w:rsidP="00181BE4">
      <w:pPr>
        <w:spacing w:after="0" w:line="240" w:lineRule="auto"/>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In June 2015 the Department for Education and the Department for Health produced statutory guidance for organisations which work with and support Children and Young People (CYP) who have Special Educational Needs or Disabilities (SEND). One of the provisions described within the Code of Practice is around the identification of a Designated Medical Officer (DMO) or a Designated Clinical Officer (DCO).</w:t>
      </w:r>
    </w:p>
    <w:p w14:paraId="22DC25A4" w14:textId="77777777" w:rsidR="00986F29" w:rsidRPr="009F5C9D" w:rsidRDefault="00986F29" w:rsidP="00181BE4">
      <w:pPr>
        <w:spacing w:after="0" w:line="240" w:lineRule="auto"/>
        <w:rPr>
          <w:rFonts w:ascii="Arial" w:eastAsia="Calibri" w:hAnsi="Arial" w:cs="Arial"/>
          <w:shd w:val="clear" w:color="auto" w:fill="FFFFFF"/>
          <w:lang w:eastAsia="en-US"/>
        </w:rPr>
      </w:pPr>
    </w:p>
    <w:p w14:paraId="729CD160" w14:textId="55E596CE" w:rsidR="00986F29" w:rsidRPr="009F5C9D" w:rsidRDefault="00986F29" w:rsidP="00181BE4">
      <w:pPr>
        <w:spacing w:after="0" w:line="240" w:lineRule="auto"/>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The role of the DCO is to:</w:t>
      </w:r>
    </w:p>
    <w:p w14:paraId="63D74090" w14:textId="77777777" w:rsidR="00D65FFD" w:rsidRPr="009F5C9D" w:rsidRDefault="00D65FFD" w:rsidP="00181BE4">
      <w:pPr>
        <w:spacing w:after="0" w:line="240" w:lineRule="auto"/>
        <w:rPr>
          <w:rFonts w:ascii="Arial" w:eastAsia="Calibri" w:hAnsi="Arial" w:cs="Arial"/>
          <w:shd w:val="clear" w:color="auto" w:fill="FFFFFF"/>
          <w:lang w:eastAsia="en-US"/>
        </w:rPr>
      </w:pPr>
    </w:p>
    <w:p w14:paraId="0633ABAC"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Provide a point of contact for local authorities, schools and colleges seeking health advice on CYP who may have SEN or disabilities</w:t>
      </w:r>
    </w:p>
    <w:p w14:paraId="4667ED3F"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Maximise outcomes for CYP with SEND by working to improve quality of life, school absences, secondary mental and physical health conditions, personal autonomy and engagement in further education and employment</w:t>
      </w:r>
    </w:p>
    <w:p w14:paraId="16A45EAD"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 xml:space="preserve">Play a strategic role in relation to the SEND agenda, developing, </w:t>
      </w:r>
      <w:proofErr w:type="gramStart"/>
      <w:r w:rsidRPr="009F5C9D">
        <w:rPr>
          <w:rFonts w:ascii="Arial" w:eastAsia="Calibri" w:hAnsi="Arial" w:cs="Arial"/>
          <w:shd w:val="clear" w:color="auto" w:fill="FFFFFF"/>
          <w:lang w:eastAsia="en-US"/>
        </w:rPr>
        <w:t>improving</w:t>
      </w:r>
      <w:proofErr w:type="gramEnd"/>
      <w:r w:rsidRPr="009F5C9D">
        <w:rPr>
          <w:rFonts w:ascii="Arial" w:eastAsia="Calibri" w:hAnsi="Arial" w:cs="Arial"/>
          <w:shd w:val="clear" w:color="auto" w:fill="FFFFFF"/>
          <w:lang w:eastAsia="en-US"/>
        </w:rPr>
        <w:t xml:space="preserve"> and influencing service design and delivery</w:t>
      </w:r>
    </w:p>
    <w:p w14:paraId="768EAD3C"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Provide an expert resource for CYP health information, guidance, reassurance and support for families and professionals</w:t>
      </w:r>
    </w:p>
    <w:p w14:paraId="3391375A"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 xml:space="preserve">Attend multi agency panels and support decision making </w:t>
      </w:r>
      <w:proofErr w:type="gramStart"/>
      <w:r w:rsidRPr="009F5C9D">
        <w:rPr>
          <w:rFonts w:ascii="Arial" w:eastAsia="Calibri" w:hAnsi="Arial" w:cs="Arial"/>
          <w:shd w:val="clear" w:color="auto" w:fill="FFFFFF"/>
          <w:lang w:eastAsia="en-US"/>
        </w:rPr>
        <w:t>on the basis of</w:t>
      </w:r>
      <w:proofErr w:type="gramEnd"/>
      <w:r w:rsidRPr="009F5C9D">
        <w:rPr>
          <w:rFonts w:ascii="Arial" w:eastAsia="Calibri" w:hAnsi="Arial" w:cs="Arial"/>
          <w:shd w:val="clear" w:color="auto" w:fill="FFFFFF"/>
          <w:lang w:eastAsia="en-US"/>
        </w:rPr>
        <w:t xml:space="preserve"> clinical judgement</w:t>
      </w:r>
    </w:p>
    <w:p w14:paraId="729E690B"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Challenge and approve packages for CYP with SENDCo-ordinate and pull together information from various services involved with the CYP (current and historic involvement)</w:t>
      </w:r>
    </w:p>
    <w:p w14:paraId="17F627DE" w14:textId="596429A4"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Develop processes for the quality assurance of the finalised EHCPs and the input from Health Colleagues</w:t>
      </w:r>
    </w:p>
    <w:p w14:paraId="62E22CDD"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Undertake trend analysis for the CYP cohorts and identify commissioning gaps to inform future commissioning</w:t>
      </w:r>
    </w:p>
    <w:p w14:paraId="52E9B51E" w14:textId="77777777" w:rsidR="00D65FFD"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Make and follow up safeguarding referrals</w:t>
      </w:r>
    </w:p>
    <w:p w14:paraId="7B076BAF" w14:textId="21805280" w:rsidR="00986F29" w:rsidRPr="009F5C9D" w:rsidRDefault="00986F29" w:rsidP="00D65FFD">
      <w:pPr>
        <w:pStyle w:val="ListParagraph"/>
        <w:numPr>
          <w:ilvl w:val="0"/>
          <w:numId w:val="12"/>
        </w:numPr>
        <w:rPr>
          <w:rFonts w:ascii="Arial" w:eastAsia="Calibri" w:hAnsi="Arial" w:cs="Arial"/>
          <w:shd w:val="clear" w:color="auto" w:fill="FFFFFF"/>
          <w:lang w:eastAsia="en-US"/>
        </w:rPr>
      </w:pPr>
      <w:r w:rsidRPr="009F5C9D">
        <w:rPr>
          <w:rFonts w:ascii="Arial" w:eastAsia="Calibri" w:hAnsi="Arial" w:cs="Arial"/>
          <w:shd w:val="clear" w:color="auto" w:fill="FFFFFF"/>
          <w:lang w:eastAsia="en-US"/>
        </w:rPr>
        <w:t>Liaison with professions from health providers both internally and externally to ensure that all relevant health information is available to support EHC decision making at panel and provide longer term specialised and strategic oversight</w:t>
      </w:r>
    </w:p>
    <w:p w14:paraId="66BB1DDF" w14:textId="77777777" w:rsidR="00986F29" w:rsidRPr="009F5C9D" w:rsidRDefault="00986F29" w:rsidP="00181BE4">
      <w:pPr>
        <w:spacing w:after="0" w:line="240" w:lineRule="auto"/>
        <w:ind w:left="142" w:hanging="142"/>
        <w:rPr>
          <w:rFonts w:ascii="Arial" w:eastAsia="Calibri" w:hAnsi="Arial" w:cs="Arial"/>
          <w:shd w:val="clear" w:color="auto" w:fill="FFFFFF"/>
          <w:lang w:eastAsia="en-US"/>
        </w:rPr>
      </w:pPr>
    </w:p>
    <w:p w14:paraId="3375D33F" w14:textId="0C8D513A" w:rsidR="00986F29" w:rsidRPr="009F5C9D" w:rsidRDefault="00986F29" w:rsidP="00181BE4">
      <w:pPr>
        <w:spacing w:after="0" w:line="240" w:lineRule="auto"/>
        <w:rPr>
          <w:rFonts w:ascii="Arial" w:eastAsia="Calibri" w:hAnsi="Arial" w:cs="Arial"/>
          <w:color w:val="FF0000"/>
          <w:shd w:val="clear" w:color="auto" w:fill="FFFFFF"/>
          <w:lang w:eastAsia="en-US"/>
        </w:rPr>
      </w:pPr>
      <w:r w:rsidRPr="009F5C9D">
        <w:rPr>
          <w:rFonts w:ascii="Arial" w:eastAsia="Calibri" w:hAnsi="Arial" w:cs="Arial"/>
          <w:shd w:val="clear" w:color="auto" w:fill="FFFFFF"/>
          <w:lang w:eastAsia="en-US"/>
        </w:rPr>
        <w:t xml:space="preserve">There has been a DCO appointed </w:t>
      </w:r>
      <w:r w:rsidR="00CF1E54" w:rsidRPr="009F5C9D">
        <w:rPr>
          <w:rFonts w:ascii="Arial" w:eastAsia="Calibri" w:hAnsi="Arial" w:cs="Arial"/>
          <w:shd w:val="clear" w:color="auto" w:fill="FFFFFF"/>
          <w:lang w:eastAsia="en-US"/>
        </w:rPr>
        <w:t xml:space="preserve">within </w:t>
      </w:r>
      <w:r w:rsidR="00930023">
        <w:rPr>
          <w:rFonts w:ascii="Arial" w:eastAsia="Calibri" w:hAnsi="Arial" w:cs="Arial"/>
          <w:shd w:val="clear" w:color="auto" w:fill="FFFFFF"/>
          <w:lang w:eastAsia="en-US"/>
        </w:rPr>
        <w:t>the ICB</w:t>
      </w:r>
      <w:r w:rsidRPr="009F5C9D">
        <w:rPr>
          <w:rFonts w:ascii="Arial" w:eastAsia="Calibri" w:hAnsi="Arial" w:cs="Arial"/>
          <w:shd w:val="clear" w:color="auto" w:fill="FFFFFF"/>
          <w:lang w:eastAsia="en-US"/>
        </w:rPr>
        <w:t xml:space="preserve"> since 1st June 2018 who is working across the Tees Valley Local Authority boundary areas. </w:t>
      </w:r>
    </w:p>
    <w:p w14:paraId="4A35EC8E" w14:textId="77777777" w:rsidR="00E47F82" w:rsidRPr="009F5C9D" w:rsidRDefault="00E47F82" w:rsidP="00181BE4">
      <w:pPr>
        <w:spacing w:after="0" w:line="240" w:lineRule="auto"/>
        <w:rPr>
          <w:rFonts w:ascii="Arial" w:hAnsi="Arial" w:cs="Arial"/>
          <w:color w:val="333333"/>
          <w:shd w:val="clear" w:color="auto" w:fill="FFFFFF"/>
        </w:rPr>
      </w:pPr>
    </w:p>
    <w:p w14:paraId="11C0E72B" w14:textId="1D323332" w:rsidR="004F3C9B" w:rsidRPr="0010100C" w:rsidRDefault="004F3C9B"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t>Drug, Alcohol &amp; Substance Misuse Services</w:t>
      </w:r>
    </w:p>
    <w:p w14:paraId="30711F75" w14:textId="77777777" w:rsidR="004F3C9B" w:rsidRPr="009F5C9D" w:rsidRDefault="004F3C9B" w:rsidP="00181BE4">
      <w:pPr>
        <w:spacing w:after="0" w:line="240" w:lineRule="auto"/>
        <w:rPr>
          <w:rFonts w:ascii="Arial" w:hAnsi="Arial" w:cs="Arial"/>
          <w:b/>
          <w:u w:val="single"/>
          <w:shd w:val="clear" w:color="auto" w:fill="FFFFFF"/>
        </w:rPr>
      </w:pPr>
    </w:p>
    <w:p w14:paraId="7ED0A63D" w14:textId="77777777" w:rsidR="00E47F82"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Drugs and alcohol often play a significant role in the lives of young people, whether that be curiosity, experimentation, recreational or problematic use and very infrequently, dependent use.  Public Health has a role in ensuring the availability of appropriate services to support the identified needs of the local population. </w:t>
      </w:r>
    </w:p>
    <w:p w14:paraId="25867117" w14:textId="77777777" w:rsidR="00E47F82" w:rsidRPr="009F5C9D" w:rsidRDefault="00E47F82" w:rsidP="00181BE4">
      <w:pPr>
        <w:spacing w:after="0" w:line="240" w:lineRule="auto"/>
        <w:rPr>
          <w:rFonts w:ascii="Arial" w:hAnsi="Arial" w:cs="Arial"/>
          <w:shd w:val="clear" w:color="auto" w:fill="FFFFFF"/>
        </w:rPr>
      </w:pPr>
    </w:p>
    <w:p w14:paraId="31AD4DCE" w14:textId="766D7C84" w:rsidR="004F3C9B"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These services support young people to recover from problematic substance use that is impacting on their </w:t>
      </w:r>
      <w:r w:rsidR="00CF1E54" w:rsidRPr="009F5C9D">
        <w:rPr>
          <w:rFonts w:ascii="Arial" w:hAnsi="Arial" w:cs="Arial"/>
          <w:shd w:val="clear" w:color="auto" w:fill="FFFFFF"/>
        </w:rPr>
        <w:t>day-to-day</w:t>
      </w:r>
      <w:r w:rsidRPr="009F5C9D">
        <w:rPr>
          <w:rFonts w:ascii="Arial" w:hAnsi="Arial" w:cs="Arial"/>
          <w:shd w:val="clear" w:color="auto" w:fill="FFFFFF"/>
        </w:rPr>
        <w:t xml:space="preserve"> life and relationships with family.  These services can be accessed via self-referral or </w:t>
      </w:r>
      <w:r w:rsidR="00CF1E54" w:rsidRPr="009F5C9D">
        <w:rPr>
          <w:rFonts w:ascii="Arial" w:hAnsi="Arial" w:cs="Arial"/>
          <w:shd w:val="clear" w:color="auto" w:fill="FFFFFF"/>
        </w:rPr>
        <w:t>another</w:t>
      </w:r>
      <w:r w:rsidRPr="009F5C9D">
        <w:rPr>
          <w:rFonts w:ascii="Arial" w:hAnsi="Arial" w:cs="Arial"/>
          <w:shd w:val="clear" w:color="auto" w:fill="FFFFFF"/>
        </w:rPr>
        <w:t xml:space="preserve"> referral from any source.  Duration of intervention is not time limited and is flexible and responsive to support the individual needs and preferences of the </w:t>
      </w:r>
      <w:r w:rsidR="00CF1E54" w:rsidRPr="009F5C9D">
        <w:rPr>
          <w:rFonts w:ascii="Arial" w:hAnsi="Arial" w:cs="Arial"/>
          <w:shd w:val="clear" w:color="auto" w:fill="FFFFFF"/>
        </w:rPr>
        <w:t>c</w:t>
      </w:r>
      <w:r w:rsidRPr="009F5C9D">
        <w:rPr>
          <w:rFonts w:ascii="Arial" w:hAnsi="Arial" w:cs="Arial"/>
          <w:shd w:val="clear" w:color="auto" w:fill="FFFFFF"/>
        </w:rPr>
        <w:t xml:space="preserve">hildren, </w:t>
      </w:r>
      <w:r w:rsidR="00CF1E54" w:rsidRPr="009F5C9D">
        <w:rPr>
          <w:rFonts w:ascii="Arial" w:hAnsi="Arial" w:cs="Arial"/>
          <w:shd w:val="clear" w:color="auto" w:fill="FFFFFF"/>
        </w:rPr>
        <w:t>y</w:t>
      </w:r>
      <w:r w:rsidRPr="009F5C9D">
        <w:rPr>
          <w:rFonts w:ascii="Arial" w:hAnsi="Arial" w:cs="Arial"/>
          <w:shd w:val="clear" w:color="auto" w:fill="FFFFFF"/>
        </w:rPr>
        <w:t xml:space="preserve">oung </w:t>
      </w:r>
      <w:r w:rsidR="00CF1E54" w:rsidRPr="009F5C9D">
        <w:rPr>
          <w:rFonts w:ascii="Arial" w:hAnsi="Arial" w:cs="Arial"/>
          <w:shd w:val="clear" w:color="auto" w:fill="FFFFFF"/>
        </w:rPr>
        <w:t>people,</w:t>
      </w:r>
      <w:r w:rsidRPr="009F5C9D">
        <w:rPr>
          <w:rFonts w:ascii="Arial" w:hAnsi="Arial" w:cs="Arial"/>
          <w:shd w:val="clear" w:color="auto" w:fill="FFFFFF"/>
        </w:rPr>
        <w:t xml:space="preserve"> and their families.</w:t>
      </w:r>
    </w:p>
    <w:p w14:paraId="608EB87E" w14:textId="77777777" w:rsidR="00E47F82" w:rsidRPr="009F5C9D" w:rsidRDefault="00E47F82" w:rsidP="00181BE4">
      <w:pPr>
        <w:spacing w:after="0" w:line="240" w:lineRule="auto"/>
        <w:rPr>
          <w:rFonts w:ascii="Arial" w:hAnsi="Arial" w:cs="Arial"/>
          <w:shd w:val="clear" w:color="auto" w:fill="FFFFFF"/>
        </w:rPr>
      </w:pPr>
    </w:p>
    <w:p w14:paraId="5E489FC0" w14:textId="35E98745" w:rsidR="00152784" w:rsidRPr="009F5C9D" w:rsidRDefault="00861B3F"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36C75" w:rsidRPr="009F5C9D">
        <w:rPr>
          <w:rFonts w:ascii="Arial" w:hAnsi="Arial" w:cs="Arial"/>
          <w:shd w:val="clear" w:color="auto" w:fill="FFFFFF"/>
        </w:rPr>
        <w:t>Redcar &amp; Cleveland</w:t>
      </w:r>
      <w:r w:rsidRPr="009F5C9D">
        <w:rPr>
          <w:rFonts w:ascii="Arial" w:hAnsi="Arial" w:cs="Arial"/>
          <w:shd w:val="clear" w:color="auto" w:fill="FFFFFF"/>
        </w:rPr>
        <w:t xml:space="preserve">, </w:t>
      </w:r>
      <w:r w:rsidR="00CF1E54" w:rsidRPr="009F5C9D">
        <w:rPr>
          <w:rFonts w:ascii="Arial" w:hAnsi="Arial" w:cs="Arial"/>
          <w:shd w:val="clear" w:color="auto" w:fill="FFFFFF"/>
        </w:rPr>
        <w:t xml:space="preserve">We Are </w:t>
      </w:r>
      <w:proofErr w:type="gramStart"/>
      <w:r w:rsidR="00CF1E54" w:rsidRPr="009F5C9D">
        <w:rPr>
          <w:rFonts w:ascii="Arial" w:hAnsi="Arial" w:cs="Arial"/>
          <w:shd w:val="clear" w:color="auto" w:fill="FFFFFF"/>
        </w:rPr>
        <w:t>With</w:t>
      </w:r>
      <w:proofErr w:type="gramEnd"/>
      <w:r w:rsidR="00CF1E54" w:rsidRPr="009F5C9D">
        <w:rPr>
          <w:rFonts w:ascii="Arial" w:hAnsi="Arial" w:cs="Arial"/>
          <w:shd w:val="clear" w:color="auto" w:fill="FFFFFF"/>
        </w:rPr>
        <w:t xml:space="preserve"> You</w:t>
      </w:r>
      <w:r w:rsidRPr="009F5C9D">
        <w:rPr>
          <w:rFonts w:ascii="Arial" w:hAnsi="Arial" w:cs="Arial"/>
          <w:shd w:val="clear" w:color="auto" w:fill="FFFFFF"/>
        </w:rPr>
        <w:t xml:space="preserve"> offers a range of services for children, young people and young adults up to the age of 25.</w:t>
      </w:r>
    </w:p>
    <w:p w14:paraId="23256AC2" w14:textId="77777777" w:rsidR="00861B3F" w:rsidRPr="009F5C9D" w:rsidRDefault="00861B3F" w:rsidP="00181BE4">
      <w:pPr>
        <w:spacing w:after="0" w:line="240" w:lineRule="auto"/>
        <w:rPr>
          <w:rFonts w:ascii="Arial" w:hAnsi="Arial" w:cs="Arial"/>
          <w:shd w:val="clear" w:color="auto" w:fill="FFFFFF"/>
        </w:rPr>
      </w:pPr>
    </w:p>
    <w:p w14:paraId="6D7D5E6E" w14:textId="36B70D04" w:rsidR="00152784" w:rsidRPr="009F5C9D" w:rsidRDefault="00861B3F" w:rsidP="00181BE4">
      <w:pPr>
        <w:spacing w:after="0" w:line="240" w:lineRule="auto"/>
        <w:rPr>
          <w:rFonts w:ascii="Arial" w:hAnsi="Arial" w:cs="Arial"/>
          <w:color w:val="FF0000"/>
          <w:shd w:val="clear" w:color="auto" w:fill="FFFFFF"/>
        </w:rPr>
      </w:pPr>
      <w:r w:rsidRPr="009F5C9D">
        <w:rPr>
          <w:rFonts w:ascii="Arial" w:hAnsi="Arial" w:cs="Arial"/>
          <w:shd w:val="clear" w:color="auto" w:fill="FFFFFF"/>
        </w:rPr>
        <w:t xml:space="preserve">More information can be found </w:t>
      </w:r>
      <w:r w:rsidR="00CF1E54" w:rsidRPr="009F5C9D">
        <w:rPr>
          <w:rFonts w:ascii="Arial" w:hAnsi="Arial" w:cs="Arial"/>
          <w:shd w:val="clear" w:color="auto" w:fill="FFFFFF"/>
        </w:rPr>
        <w:t xml:space="preserve">by calling 0300 303 3781 or visiting </w:t>
      </w:r>
      <w:hyperlink r:id="rId28" w:history="1">
        <w:r w:rsidR="00CF1E54" w:rsidRPr="009F5C9D">
          <w:rPr>
            <w:rFonts w:ascii="Arial" w:hAnsi="Arial" w:cs="Arial"/>
            <w:color w:val="0000FF"/>
            <w:u w:val="single"/>
          </w:rPr>
          <w:t>Drugs and alc</w:t>
        </w:r>
        <w:r w:rsidR="00CF1E54" w:rsidRPr="009F5C9D">
          <w:rPr>
            <w:rFonts w:ascii="Arial" w:hAnsi="Arial" w:cs="Arial"/>
            <w:color w:val="0000FF"/>
            <w:u w:val="single"/>
          </w:rPr>
          <w:t>o</w:t>
        </w:r>
        <w:r w:rsidR="00CF1E54" w:rsidRPr="009F5C9D">
          <w:rPr>
            <w:rFonts w:ascii="Arial" w:hAnsi="Arial" w:cs="Arial"/>
            <w:color w:val="0000FF"/>
            <w:u w:val="single"/>
          </w:rPr>
          <w:t>hol | Redcar and Cleveland (redcar-cleveland.gov.uk)</w:t>
        </w:r>
      </w:hyperlink>
    </w:p>
    <w:p w14:paraId="7D9C8683" w14:textId="77777777" w:rsidR="00536C75" w:rsidRPr="009F5C9D" w:rsidRDefault="00536C75" w:rsidP="00181BE4">
      <w:pPr>
        <w:spacing w:after="0" w:line="240" w:lineRule="auto"/>
        <w:rPr>
          <w:rFonts w:ascii="Arial" w:hAnsi="Arial" w:cs="Arial"/>
          <w:color w:val="333333"/>
          <w:shd w:val="clear" w:color="auto" w:fill="FFFFFF"/>
        </w:rPr>
      </w:pPr>
    </w:p>
    <w:p w14:paraId="78E146CC" w14:textId="77E9031C" w:rsidR="004F3C9B" w:rsidRPr="0010100C" w:rsidRDefault="004F3C9B" w:rsidP="00181BE4">
      <w:pPr>
        <w:spacing w:after="0" w:line="240" w:lineRule="auto"/>
        <w:rPr>
          <w:rFonts w:ascii="Arial" w:hAnsi="Arial" w:cs="Arial"/>
          <w:b/>
          <w:sz w:val="24"/>
          <w:szCs w:val="24"/>
          <w:u w:val="single"/>
          <w:shd w:val="clear" w:color="auto" w:fill="FFFFFF"/>
        </w:rPr>
      </w:pPr>
      <w:r w:rsidRPr="0010100C">
        <w:rPr>
          <w:rFonts w:ascii="Arial" w:hAnsi="Arial" w:cs="Arial"/>
          <w:b/>
          <w:sz w:val="24"/>
          <w:szCs w:val="24"/>
          <w:u w:val="single"/>
          <w:shd w:val="clear" w:color="auto" w:fill="FFFFFF"/>
        </w:rPr>
        <w:t>Dynamic Support Register</w:t>
      </w:r>
    </w:p>
    <w:p w14:paraId="75660002" w14:textId="77777777" w:rsidR="004F3C9B" w:rsidRPr="009F5C9D" w:rsidRDefault="004F3C9B" w:rsidP="00181BE4">
      <w:pPr>
        <w:spacing w:after="0" w:line="240" w:lineRule="auto"/>
        <w:rPr>
          <w:rFonts w:ascii="Arial" w:hAnsi="Arial" w:cs="Arial"/>
          <w:b/>
          <w:u w:val="single"/>
          <w:shd w:val="clear" w:color="auto" w:fill="FFFFFF"/>
        </w:rPr>
      </w:pPr>
    </w:p>
    <w:p w14:paraId="1B07B1B0" w14:textId="77777777" w:rsidR="001A2473" w:rsidRDefault="001A2473" w:rsidP="001A2473">
      <w:pPr>
        <w:shd w:val="clear" w:color="auto" w:fill="FFFFFF"/>
        <w:spacing w:after="0" w:line="240" w:lineRule="auto"/>
        <w:rPr>
          <w:rFonts w:ascii="Arial" w:eastAsia="Times New Roman" w:hAnsi="Arial" w:cs="Arial"/>
          <w:lang w:val="en"/>
        </w:rPr>
      </w:pPr>
      <w:r w:rsidRPr="00594413">
        <w:rPr>
          <w:rFonts w:ascii="Arial" w:eastAsia="Times New Roman" w:hAnsi="Arial" w:cs="Arial"/>
          <w:lang w:val="en"/>
        </w:rPr>
        <w:t>The Dynamic Support Register, or Enhanced Care and Support List (ECSL), is a register of people with learning disabilities and/or autism who may need higher input from services and who may be at risk of being admitted to a specialist or mental health hospital.</w:t>
      </w:r>
      <w:r>
        <w:rPr>
          <w:rFonts w:ascii="Arial" w:eastAsia="Times New Roman" w:hAnsi="Arial" w:cs="Arial"/>
          <w:lang w:val="en"/>
        </w:rPr>
        <w:t xml:space="preserve">  </w:t>
      </w:r>
    </w:p>
    <w:p w14:paraId="3A5919DF" w14:textId="77777777" w:rsidR="001A2473" w:rsidRDefault="001A2473" w:rsidP="001A2473">
      <w:pPr>
        <w:shd w:val="clear" w:color="auto" w:fill="FFFFFF"/>
        <w:spacing w:after="0" w:line="240" w:lineRule="auto"/>
        <w:rPr>
          <w:rFonts w:ascii="Arial" w:eastAsia="Times New Roman" w:hAnsi="Arial" w:cs="Arial"/>
          <w:lang w:val="en"/>
        </w:rPr>
      </w:pPr>
    </w:p>
    <w:p w14:paraId="4048B471" w14:textId="557671DD" w:rsidR="001A2473" w:rsidRPr="001A2473" w:rsidRDefault="001A2473" w:rsidP="001A2473">
      <w:pPr>
        <w:shd w:val="clear" w:color="auto" w:fill="FFFFFF"/>
        <w:spacing w:after="0" w:line="240" w:lineRule="auto"/>
        <w:rPr>
          <w:rStyle w:val="Hyperlink"/>
          <w:color w:val="auto"/>
          <w:u w:val="none"/>
        </w:rPr>
      </w:pPr>
      <w:r>
        <w:rPr>
          <w:rFonts w:ascii="Arial" w:eastAsia="Times New Roman" w:hAnsi="Arial" w:cs="Arial"/>
          <w:lang w:val="en"/>
        </w:rPr>
        <w:lastRenderedPageBreak/>
        <w:t>For further information about the register please visit your local offer page and/or the following:</w:t>
      </w:r>
      <w:r w:rsidRPr="00594413">
        <w:t xml:space="preserve"> </w:t>
      </w:r>
      <w:hyperlink r:id="rId29" w:history="1">
        <w:r w:rsidRPr="00D761ED">
          <w:rPr>
            <w:rStyle w:val="Hyperlink"/>
            <w:rFonts w:ascii="Arial" w:eastAsia="Times New Roman" w:hAnsi="Arial" w:cs="Arial"/>
            <w:lang w:val="en"/>
          </w:rPr>
          <w:t>https://www.england.nhs.uk/publication/dynamic-support-register-and-care-education-and-treatment-review-policy-and-guide/</w:t>
        </w:r>
      </w:hyperlink>
    </w:p>
    <w:p w14:paraId="04A33357" w14:textId="77777777" w:rsidR="00861B3F" w:rsidRPr="009F5C9D" w:rsidRDefault="00861B3F" w:rsidP="00181BE4">
      <w:pPr>
        <w:spacing w:after="0" w:line="240" w:lineRule="auto"/>
        <w:rPr>
          <w:rFonts w:ascii="Arial" w:hAnsi="Arial" w:cs="Arial"/>
          <w:color w:val="333333"/>
          <w:shd w:val="clear" w:color="auto" w:fill="FFFFFF"/>
        </w:rPr>
      </w:pPr>
    </w:p>
    <w:p w14:paraId="03F54CA1" w14:textId="77777777" w:rsidR="004F3C9B" w:rsidRPr="0010100C" w:rsidRDefault="004F3C9B" w:rsidP="00181BE4">
      <w:pPr>
        <w:spacing w:after="0" w:line="240" w:lineRule="auto"/>
        <w:rPr>
          <w:rFonts w:ascii="Arial" w:hAnsi="Arial" w:cs="Arial"/>
          <w:b/>
          <w:sz w:val="24"/>
          <w:szCs w:val="24"/>
          <w:u w:val="single"/>
          <w:shd w:val="clear" w:color="auto" w:fill="FFFFFF"/>
        </w:rPr>
      </w:pPr>
      <w:bookmarkStart w:id="9" w:name="_Hlk84930335"/>
      <w:r w:rsidRPr="0010100C">
        <w:rPr>
          <w:rFonts w:ascii="Arial" w:hAnsi="Arial" w:cs="Arial"/>
          <w:b/>
          <w:sz w:val="24"/>
          <w:szCs w:val="24"/>
          <w:u w:val="single"/>
          <w:shd w:val="clear" w:color="auto" w:fill="FFFFFF"/>
        </w:rPr>
        <w:t>Emotional, Wellbeing &amp; Mental Health (Child and Adolescent Mental Health Services)</w:t>
      </w:r>
    </w:p>
    <w:bookmarkEnd w:id="9"/>
    <w:p w14:paraId="74895C8E" w14:textId="77777777" w:rsidR="004F3C9B" w:rsidRPr="009F5C9D" w:rsidRDefault="004F3C9B" w:rsidP="00181BE4">
      <w:pPr>
        <w:spacing w:after="0" w:line="240" w:lineRule="auto"/>
        <w:rPr>
          <w:rFonts w:ascii="Arial" w:hAnsi="Arial" w:cs="Arial"/>
          <w:b/>
          <w:u w:val="single"/>
          <w:shd w:val="clear" w:color="auto" w:fill="FFFFFF"/>
        </w:rPr>
      </w:pPr>
    </w:p>
    <w:p w14:paraId="54B0A9E6" w14:textId="5375555B" w:rsidR="00E47F82"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Child &amp; Adolescent Mental Health Service (CAMHS) is provided by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and Wear Valleys NHS Foundation Trust (TEWV).  The service works with </w:t>
      </w:r>
      <w:r w:rsidR="00D57101">
        <w:rPr>
          <w:rFonts w:ascii="Arial" w:hAnsi="Arial" w:cs="Arial"/>
          <w:shd w:val="clear" w:color="auto" w:fill="FFFFFF"/>
        </w:rPr>
        <w:t>c</w:t>
      </w:r>
      <w:r w:rsidRPr="009F5C9D">
        <w:rPr>
          <w:rFonts w:ascii="Arial" w:hAnsi="Arial" w:cs="Arial"/>
          <w:shd w:val="clear" w:color="auto" w:fill="FFFFFF"/>
        </w:rPr>
        <w:t xml:space="preserve">hildren, </w:t>
      </w:r>
      <w:r w:rsidR="00D57101">
        <w:rPr>
          <w:rFonts w:ascii="Arial" w:hAnsi="Arial" w:cs="Arial"/>
          <w:shd w:val="clear" w:color="auto" w:fill="FFFFFF"/>
        </w:rPr>
        <w:t>y</w:t>
      </w:r>
      <w:r w:rsidRPr="009F5C9D">
        <w:rPr>
          <w:rFonts w:ascii="Arial" w:hAnsi="Arial" w:cs="Arial"/>
          <w:shd w:val="clear" w:color="auto" w:fill="FFFFFF"/>
        </w:rPr>
        <w:t xml:space="preserve">oung </w:t>
      </w:r>
      <w:proofErr w:type="gramStart"/>
      <w:r w:rsidR="00D57101">
        <w:rPr>
          <w:rFonts w:ascii="Arial" w:hAnsi="Arial" w:cs="Arial"/>
          <w:shd w:val="clear" w:color="auto" w:fill="FFFFFF"/>
        </w:rPr>
        <w:t>p</w:t>
      </w:r>
      <w:r w:rsidRPr="009F5C9D">
        <w:rPr>
          <w:rFonts w:ascii="Arial" w:hAnsi="Arial" w:cs="Arial"/>
          <w:shd w:val="clear" w:color="auto" w:fill="FFFFFF"/>
        </w:rPr>
        <w:t>eople</w:t>
      </w:r>
      <w:proofErr w:type="gramEnd"/>
      <w:r w:rsidRPr="009F5C9D">
        <w:rPr>
          <w:rFonts w:ascii="Arial" w:hAnsi="Arial" w:cs="Arial"/>
          <w:shd w:val="clear" w:color="auto" w:fill="FFFFFF"/>
        </w:rPr>
        <w:t xml:space="preserve"> and their families up to the age of 18 years old who are experiencing mental health problems / complex emotional and behavioural difficulties, offering assessment, diagnosis and treatment.  The team has a wide range of professional registered practitioners including Psychiatrists, Clinical Psychologists, Mental Health Nurses, Occupational Therapists, Social </w:t>
      </w:r>
      <w:r w:rsidR="00D57101" w:rsidRPr="009F5C9D">
        <w:rPr>
          <w:rFonts w:ascii="Arial" w:hAnsi="Arial" w:cs="Arial"/>
          <w:shd w:val="clear" w:color="auto" w:fill="FFFFFF"/>
        </w:rPr>
        <w:t>Workers,</w:t>
      </w:r>
      <w:r w:rsidRPr="009F5C9D">
        <w:rPr>
          <w:rFonts w:ascii="Arial" w:hAnsi="Arial" w:cs="Arial"/>
          <w:shd w:val="clear" w:color="auto" w:fill="FFFFFF"/>
        </w:rPr>
        <w:t xml:space="preserve"> and Primary Mental Health Workers.</w:t>
      </w:r>
    </w:p>
    <w:p w14:paraId="1872AF34" w14:textId="77777777" w:rsidR="00E47F82" w:rsidRPr="009F5C9D" w:rsidRDefault="00E47F82" w:rsidP="00181BE4">
      <w:pPr>
        <w:spacing w:after="0" w:line="240" w:lineRule="auto"/>
        <w:rPr>
          <w:rFonts w:ascii="Arial" w:hAnsi="Arial" w:cs="Arial"/>
          <w:shd w:val="clear" w:color="auto" w:fill="FFFFFF"/>
        </w:rPr>
      </w:pPr>
    </w:p>
    <w:p w14:paraId="02B81EC8" w14:textId="0AFAE909" w:rsidR="00E47F82"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6E59D9" w:rsidRPr="009F5C9D">
        <w:rPr>
          <w:rFonts w:ascii="Arial" w:hAnsi="Arial" w:cs="Arial"/>
          <w:shd w:val="clear" w:color="auto" w:fill="FFFFFF"/>
        </w:rPr>
        <w:t>addition,</w:t>
      </w:r>
      <w:r w:rsidRPr="009F5C9D">
        <w:rPr>
          <w:rFonts w:ascii="Arial" w:hAnsi="Arial" w:cs="Arial"/>
          <w:shd w:val="clear" w:color="auto" w:fill="FFFFFF"/>
        </w:rPr>
        <w:t xml:space="preserve"> there is a CAMHS team specifically for Children and Young People with a diagnosed Learning Disability to ensure that the needs of children, young people and families are met in the most appropriate way.  </w:t>
      </w:r>
    </w:p>
    <w:p w14:paraId="6C819DAB" w14:textId="77777777" w:rsidR="00E47F82" w:rsidRPr="009F5C9D" w:rsidRDefault="00E47F82" w:rsidP="00181BE4">
      <w:pPr>
        <w:spacing w:after="0" w:line="240" w:lineRule="auto"/>
        <w:rPr>
          <w:rFonts w:ascii="Arial" w:hAnsi="Arial" w:cs="Arial"/>
          <w:shd w:val="clear" w:color="auto" w:fill="FFFFFF"/>
        </w:rPr>
      </w:pPr>
    </w:p>
    <w:p w14:paraId="438AA01C" w14:textId="62753251" w:rsidR="004F3C9B" w:rsidRPr="009F5C9D" w:rsidRDefault="00E47F8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service provides a range of specialist health services to children and young people up to the age of 18 years old with mild, </w:t>
      </w:r>
      <w:r w:rsidR="0010100C" w:rsidRPr="009F5C9D">
        <w:rPr>
          <w:rFonts w:ascii="Arial" w:hAnsi="Arial" w:cs="Arial"/>
          <w:shd w:val="clear" w:color="auto" w:fill="FFFFFF"/>
        </w:rPr>
        <w:t>moderate,</w:t>
      </w:r>
      <w:r w:rsidRPr="009F5C9D">
        <w:rPr>
          <w:rFonts w:ascii="Arial" w:hAnsi="Arial" w:cs="Arial"/>
          <w:shd w:val="clear" w:color="auto" w:fill="FFFFFF"/>
        </w:rPr>
        <w:t xml:space="preserve"> or severe learning disabilities as well as a significant mental health problem or complex need.</w:t>
      </w:r>
    </w:p>
    <w:p w14:paraId="382D2DCF" w14:textId="77777777" w:rsidR="00B3498B" w:rsidRPr="009F5C9D" w:rsidRDefault="00B3498B" w:rsidP="00181BE4">
      <w:pPr>
        <w:spacing w:after="0" w:line="240" w:lineRule="auto"/>
        <w:rPr>
          <w:rFonts w:ascii="Arial" w:hAnsi="Arial" w:cs="Arial"/>
          <w:shd w:val="clear" w:color="auto" w:fill="FFFFFF"/>
        </w:rPr>
      </w:pPr>
    </w:p>
    <w:p w14:paraId="38433DA9" w14:textId="03672E4F" w:rsidR="00B3498B" w:rsidRPr="009F5C9D" w:rsidRDefault="00B3498B" w:rsidP="00181BE4">
      <w:pPr>
        <w:spacing w:after="0" w:line="240" w:lineRule="auto"/>
        <w:rPr>
          <w:rFonts w:ascii="Arial" w:hAnsi="Arial" w:cs="Arial"/>
          <w:shd w:val="clear" w:color="auto" w:fill="FFFFFF"/>
        </w:rPr>
      </w:pPr>
      <w:r w:rsidRPr="009F5C9D">
        <w:rPr>
          <w:rFonts w:ascii="Arial" w:hAnsi="Arial" w:cs="Arial"/>
          <w:shd w:val="clear" w:color="auto" w:fill="FFFFFF"/>
        </w:rPr>
        <w:t>Once the young person turn</w:t>
      </w:r>
      <w:r w:rsidR="006E59D9" w:rsidRPr="009F5C9D">
        <w:rPr>
          <w:rFonts w:ascii="Arial" w:hAnsi="Arial" w:cs="Arial"/>
          <w:shd w:val="clear" w:color="auto" w:fill="FFFFFF"/>
        </w:rPr>
        <w:t xml:space="preserve">s </w:t>
      </w:r>
      <w:r w:rsidRPr="009F5C9D">
        <w:rPr>
          <w:rFonts w:ascii="Arial" w:hAnsi="Arial" w:cs="Arial"/>
          <w:shd w:val="clear" w:color="auto" w:fill="FFFFFF"/>
        </w:rPr>
        <w:t>18 years old this service is provided by the adult team.</w:t>
      </w:r>
    </w:p>
    <w:p w14:paraId="06A13F9C" w14:textId="77777777" w:rsidR="00B3498B" w:rsidRPr="009F5C9D" w:rsidRDefault="00B3498B" w:rsidP="00181BE4">
      <w:pPr>
        <w:spacing w:after="0" w:line="240" w:lineRule="auto"/>
        <w:rPr>
          <w:rFonts w:ascii="Arial" w:hAnsi="Arial" w:cs="Arial"/>
          <w:shd w:val="clear" w:color="auto" w:fill="FFFFFF"/>
        </w:rPr>
      </w:pPr>
    </w:p>
    <w:p w14:paraId="7311F486" w14:textId="77777777" w:rsidR="00E47F82" w:rsidRPr="009F5C9D" w:rsidRDefault="00861B3F"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F4453D"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Tees, </w:t>
      </w:r>
      <w:proofErr w:type="spellStart"/>
      <w:r w:rsidRPr="009F5C9D">
        <w:rPr>
          <w:rFonts w:ascii="Arial" w:hAnsi="Arial" w:cs="Arial"/>
          <w:shd w:val="clear" w:color="auto" w:fill="FFFFFF"/>
        </w:rPr>
        <w:t>Esk</w:t>
      </w:r>
      <w:proofErr w:type="spellEnd"/>
      <w:r w:rsidRPr="009F5C9D">
        <w:rPr>
          <w:rFonts w:ascii="Arial" w:hAnsi="Arial" w:cs="Arial"/>
          <w:shd w:val="clear" w:color="auto" w:fill="FFFFFF"/>
        </w:rPr>
        <w:t xml:space="preserve"> &amp; Wear Valleys NHS Foundation Trust.</w:t>
      </w:r>
    </w:p>
    <w:p w14:paraId="12DEA302" w14:textId="77777777" w:rsidR="00861B3F" w:rsidRPr="009F5C9D" w:rsidRDefault="00861B3F" w:rsidP="00181BE4">
      <w:pPr>
        <w:spacing w:after="0" w:line="240" w:lineRule="auto"/>
        <w:rPr>
          <w:rFonts w:ascii="Arial" w:hAnsi="Arial" w:cs="Arial"/>
          <w:shd w:val="clear" w:color="auto" w:fill="FFFFFF"/>
        </w:rPr>
      </w:pPr>
    </w:p>
    <w:p w14:paraId="20E93C1E" w14:textId="7B20D367" w:rsidR="003C6DC5" w:rsidRPr="009F5C9D" w:rsidRDefault="003C6DC5" w:rsidP="00181BE4">
      <w:pPr>
        <w:spacing w:after="0" w:line="240" w:lineRule="auto"/>
        <w:rPr>
          <w:rStyle w:val="Hyperlink"/>
          <w:rFonts w:ascii="Arial" w:hAnsi="Arial" w:cs="Arial"/>
        </w:rPr>
      </w:pPr>
      <w:r w:rsidRPr="009F5C9D">
        <w:rPr>
          <w:rFonts w:ascii="Arial" w:hAnsi="Arial" w:cs="Arial"/>
          <w:shd w:val="clear" w:color="auto" w:fill="FFFFFF"/>
        </w:rPr>
        <w:t xml:space="preserve">More information can be found at: </w:t>
      </w:r>
      <w:hyperlink r:id="rId30" w:history="1">
        <w:r w:rsidRPr="009F5C9D">
          <w:rPr>
            <w:rStyle w:val="Hyperlink"/>
            <w:rFonts w:ascii="Arial" w:hAnsi="Arial" w:cs="Arial"/>
          </w:rPr>
          <w:t xml:space="preserve">Community mental health services in Teesside for children and young people - Tees </w:t>
        </w:r>
        <w:proofErr w:type="spellStart"/>
        <w:r w:rsidRPr="009F5C9D">
          <w:rPr>
            <w:rStyle w:val="Hyperlink"/>
            <w:rFonts w:ascii="Arial" w:hAnsi="Arial" w:cs="Arial"/>
          </w:rPr>
          <w:t>Esk</w:t>
        </w:r>
        <w:proofErr w:type="spellEnd"/>
        <w:r w:rsidRPr="009F5C9D">
          <w:rPr>
            <w:rStyle w:val="Hyperlink"/>
            <w:rFonts w:ascii="Arial" w:hAnsi="Arial" w:cs="Arial"/>
          </w:rPr>
          <w:t xml:space="preserve"> and </w:t>
        </w:r>
        <w:r w:rsidRPr="009F5C9D">
          <w:rPr>
            <w:rStyle w:val="Hyperlink"/>
            <w:rFonts w:ascii="Arial" w:hAnsi="Arial" w:cs="Arial"/>
          </w:rPr>
          <w:t>W</w:t>
        </w:r>
        <w:r w:rsidRPr="009F5C9D">
          <w:rPr>
            <w:rStyle w:val="Hyperlink"/>
            <w:rFonts w:ascii="Arial" w:hAnsi="Arial" w:cs="Arial"/>
          </w:rPr>
          <w:t>ear Valley NHS Foundation Trust (tewv.nhs.uk)</w:t>
        </w:r>
      </w:hyperlink>
    </w:p>
    <w:p w14:paraId="355AFDD2" w14:textId="77777777" w:rsidR="006E59D9" w:rsidRPr="009F5C9D" w:rsidRDefault="006E59D9" w:rsidP="00181BE4">
      <w:pPr>
        <w:spacing w:after="0" w:line="240" w:lineRule="auto"/>
        <w:rPr>
          <w:rFonts w:ascii="Arial" w:hAnsi="Arial" w:cs="Arial"/>
          <w:shd w:val="clear" w:color="auto" w:fill="FFFFFF"/>
        </w:rPr>
      </w:pPr>
    </w:p>
    <w:p w14:paraId="4B51ED9D" w14:textId="0C8F306B" w:rsidR="003C6DC5" w:rsidRPr="009F5C9D" w:rsidRDefault="003C6DC5" w:rsidP="00181BE4">
      <w:pPr>
        <w:spacing w:after="0" w:line="240" w:lineRule="auto"/>
        <w:rPr>
          <w:rFonts w:ascii="Arial" w:hAnsi="Arial" w:cs="Arial"/>
          <w:shd w:val="clear" w:color="auto" w:fill="FFFFFF"/>
        </w:rPr>
      </w:pPr>
      <w:bookmarkStart w:id="10" w:name="_Hlk100644911"/>
      <w:r w:rsidRPr="009F5C9D">
        <w:rPr>
          <w:rFonts w:ascii="Arial" w:hAnsi="Arial" w:cs="Arial"/>
          <w:shd w:val="clear" w:color="auto" w:fill="FFFFFF"/>
        </w:rPr>
        <w:t>Child and adolescent mental health services (CAMHS) provide training for parents and carers who wish to develop an understanding of children’s mental health issues.</w:t>
      </w:r>
      <w:r w:rsidR="0010100C">
        <w:rPr>
          <w:rFonts w:ascii="Arial" w:hAnsi="Arial" w:cs="Arial"/>
          <w:shd w:val="clear" w:color="auto" w:fill="FFFFFF"/>
        </w:rPr>
        <w:t xml:space="preserve">  Further information on how to access this training can be found by visiting the following links:</w:t>
      </w:r>
    </w:p>
    <w:p w14:paraId="21158351" w14:textId="77777777" w:rsidR="003C6DC5" w:rsidRPr="009F5C9D" w:rsidRDefault="003C6DC5" w:rsidP="00181BE4">
      <w:pPr>
        <w:spacing w:after="0" w:line="240" w:lineRule="auto"/>
        <w:rPr>
          <w:rFonts w:ascii="Arial" w:hAnsi="Arial" w:cs="Arial"/>
          <w:color w:val="333333"/>
          <w:shd w:val="clear" w:color="auto" w:fill="FFFFFF"/>
        </w:rPr>
      </w:pPr>
    </w:p>
    <w:bookmarkEnd w:id="10"/>
    <w:p w14:paraId="515B87C0" w14:textId="7EC82E3D" w:rsidR="003C6DC5" w:rsidRPr="009F5C9D" w:rsidRDefault="003C6DC5" w:rsidP="00181BE4">
      <w:pPr>
        <w:spacing w:after="0" w:line="240" w:lineRule="auto"/>
        <w:rPr>
          <w:rFonts w:ascii="Arial" w:hAnsi="Arial" w:cs="Arial"/>
        </w:rPr>
      </w:pPr>
      <w:r w:rsidRPr="009F5C9D">
        <w:rPr>
          <w:rFonts w:ascii="Arial" w:hAnsi="Arial" w:cs="Arial"/>
        </w:rPr>
        <w:fldChar w:fldCharType="begin"/>
      </w:r>
      <w:r w:rsidRPr="009F5C9D">
        <w:rPr>
          <w:rFonts w:ascii="Arial" w:hAnsi="Arial" w:cs="Arial"/>
        </w:rPr>
        <w:instrText xml:space="preserve"> HYPERLINK "https://www.tewv.nhs.uk/services/camhs-training-teesside/" </w:instrText>
      </w:r>
      <w:r w:rsidRPr="009F5C9D">
        <w:rPr>
          <w:rFonts w:ascii="Arial" w:hAnsi="Arial" w:cs="Arial"/>
        </w:rPr>
        <w:fldChar w:fldCharType="separate"/>
      </w:r>
      <w:r w:rsidRPr="009F5C9D">
        <w:rPr>
          <w:rStyle w:val="Hyperlink"/>
          <w:rFonts w:ascii="Arial" w:hAnsi="Arial" w:cs="Arial"/>
        </w:rPr>
        <w:t xml:space="preserve">Training for parents and carers of children under 18 in Teesside - Tees </w:t>
      </w:r>
      <w:proofErr w:type="spellStart"/>
      <w:r w:rsidRPr="009F5C9D">
        <w:rPr>
          <w:rStyle w:val="Hyperlink"/>
          <w:rFonts w:ascii="Arial" w:hAnsi="Arial" w:cs="Arial"/>
        </w:rPr>
        <w:t>Esk</w:t>
      </w:r>
      <w:proofErr w:type="spellEnd"/>
      <w:r w:rsidRPr="009F5C9D">
        <w:rPr>
          <w:rStyle w:val="Hyperlink"/>
          <w:rFonts w:ascii="Arial" w:hAnsi="Arial" w:cs="Arial"/>
        </w:rPr>
        <w:t xml:space="preserve"> and Wear Valley NHS Foundation Trust (tew</w:t>
      </w:r>
      <w:r w:rsidRPr="009F5C9D">
        <w:rPr>
          <w:rStyle w:val="Hyperlink"/>
          <w:rFonts w:ascii="Arial" w:hAnsi="Arial" w:cs="Arial"/>
        </w:rPr>
        <w:t>v</w:t>
      </w:r>
      <w:r w:rsidRPr="009F5C9D">
        <w:rPr>
          <w:rStyle w:val="Hyperlink"/>
          <w:rFonts w:ascii="Arial" w:hAnsi="Arial" w:cs="Arial"/>
        </w:rPr>
        <w:t>.nhs.uk)</w:t>
      </w:r>
      <w:r w:rsidRPr="009F5C9D">
        <w:rPr>
          <w:rFonts w:ascii="Arial" w:hAnsi="Arial" w:cs="Arial"/>
        </w:rPr>
        <w:fldChar w:fldCharType="end"/>
      </w:r>
    </w:p>
    <w:p w14:paraId="60A2C8E7" w14:textId="77777777" w:rsidR="006E59D9" w:rsidRPr="009F5C9D" w:rsidRDefault="006E59D9" w:rsidP="00181BE4">
      <w:pPr>
        <w:spacing w:after="0" w:line="240" w:lineRule="auto"/>
        <w:rPr>
          <w:rFonts w:ascii="Arial" w:hAnsi="Arial" w:cs="Arial"/>
        </w:rPr>
      </w:pPr>
    </w:p>
    <w:p w14:paraId="3F73BBF9" w14:textId="77777777" w:rsidR="003C6DC5" w:rsidRPr="009F5C9D" w:rsidRDefault="00EB5E58" w:rsidP="00181BE4">
      <w:pPr>
        <w:spacing w:after="0" w:line="240" w:lineRule="auto"/>
        <w:rPr>
          <w:rFonts w:ascii="Arial" w:hAnsi="Arial" w:cs="Arial"/>
        </w:rPr>
      </w:pPr>
      <w:hyperlink r:id="rId31" w:history="1">
        <w:r w:rsidR="003C6DC5" w:rsidRPr="009F5C9D">
          <w:rPr>
            <w:rStyle w:val="Hyperlink"/>
            <w:rFonts w:ascii="Arial" w:hAnsi="Arial" w:cs="Arial"/>
          </w:rPr>
          <w:t xml:space="preserve">CAMHS training in Teesside - Tees </w:t>
        </w:r>
        <w:proofErr w:type="spellStart"/>
        <w:r w:rsidR="003C6DC5" w:rsidRPr="009F5C9D">
          <w:rPr>
            <w:rStyle w:val="Hyperlink"/>
            <w:rFonts w:ascii="Arial" w:hAnsi="Arial" w:cs="Arial"/>
          </w:rPr>
          <w:t>E</w:t>
        </w:r>
        <w:r w:rsidR="003C6DC5" w:rsidRPr="009F5C9D">
          <w:rPr>
            <w:rStyle w:val="Hyperlink"/>
            <w:rFonts w:ascii="Arial" w:hAnsi="Arial" w:cs="Arial"/>
          </w:rPr>
          <w:t>s</w:t>
        </w:r>
        <w:r w:rsidR="003C6DC5" w:rsidRPr="009F5C9D">
          <w:rPr>
            <w:rStyle w:val="Hyperlink"/>
            <w:rFonts w:ascii="Arial" w:hAnsi="Arial" w:cs="Arial"/>
          </w:rPr>
          <w:t>k</w:t>
        </w:r>
        <w:proofErr w:type="spellEnd"/>
        <w:r w:rsidR="003C6DC5" w:rsidRPr="009F5C9D">
          <w:rPr>
            <w:rStyle w:val="Hyperlink"/>
            <w:rFonts w:ascii="Arial" w:hAnsi="Arial" w:cs="Arial"/>
          </w:rPr>
          <w:t xml:space="preserve"> and Wear Valley NHS Foundation Trust (tewv.nhs.uk)</w:t>
        </w:r>
      </w:hyperlink>
    </w:p>
    <w:p w14:paraId="5ED85BA1" w14:textId="77777777" w:rsidR="00D3392C" w:rsidRPr="009F5C9D" w:rsidRDefault="00D3392C" w:rsidP="00181BE4">
      <w:pPr>
        <w:spacing w:after="0" w:line="240" w:lineRule="auto"/>
        <w:rPr>
          <w:rFonts w:ascii="Arial" w:hAnsi="Arial" w:cs="Arial"/>
          <w:color w:val="FF0000"/>
          <w:shd w:val="clear" w:color="auto" w:fill="FFFFFF"/>
        </w:rPr>
      </w:pPr>
    </w:p>
    <w:p w14:paraId="2D4029C6" w14:textId="77777777" w:rsidR="00D3392C" w:rsidRPr="009F5C9D" w:rsidRDefault="00D3392C" w:rsidP="00181BE4">
      <w:pPr>
        <w:spacing w:after="0" w:line="240" w:lineRule="auto"/>
        <w:rPr>
          <w:rFonts w:ascii="Arial" w:hAnsi="Arial" w:cs="Arial"/>
        </w:rPr>
      </w:pPr>
      <w:r w:rsidRPr="009F5C9D">
        <w:rPr>
          <w:rFonts w:ascii="Arial" w:hAnsi="Arial" w:cs="Arial"/>
          <w:b/>
          <w:shd w:val="clear" w:color="auto" w:fill="FFFFFF"/>
        </w:rPr>
        <w:t xml:space="preserve">CAMHS Single Point of Contact (SPOC) </w:t>
      </w:r>
      <w:r w:rsidRPr="009F5C9D">
        <w:rPr>
          <w:rFonts w:ascii="Arial" w:hAnsi="Arial" w:cs="Arial"/>
          <w:shd w:val="clear" w:color="auto" w:fill="FFFFFF"/>
        </w:rPr>
        <w:t>- t</w:t>
      </w:r>
      <w:r w:rsidRPr="009F5C9D">
        <w:rPr>
          <w:rFonts w:ascii="Arial" w:hAnsi="Arial" w:cs="Arial"/>
        </w:rPr>
        <w:t xml:space="preserve">o provide a point of contact for children and young people to access a Mental Health professional who, through a meaningful conversation with understanding and reassurance, can provide experience and knowledge to reach a collaborative agreement as to where their needs can be most appropriately met. </w:t>
      </w:r>
    </w:p>
    <w:p w14:paraId="118F5531" w14:textId="77777777" w:rsidR="00D3392C" w:rsidRPr="009F5C9D" w:rsidRDefault="00D3392C" w:rsidP="00181BE4">
      <w:pPr>
        <w:spacing w:after="0" w:line="240" w:lineRule="auto"/>
        <w:rPr>
          <w:rFonts w:ascii="Arial" w:hAnsi="Arial" w:cs="Arial"/>
        </w:rPr>
      </w:pPr>
    </w:p>
    <w:p w14:paraId="42C3FE7C" w14:textId="36142792" w:rsidR="00D3392C" w:rsidRPr="009F5C9D" w:rsidRDefault="00D3392C" w:rsidP="00181BE4">
      <w:pPr>
        <w:spacing w:after="0" w:line="240" w:lineRule="auto"/>
        <w:rPr>
          <w:rFonts w:ascii="Arial" w:hAnsi="Arial" w:cs="Arial"/>
        </w:rPr>
      </w:pPr>
      <w:r w:rsidRPr="009F5C9D">
        <w:rPr>
          <w:rFonts w:ascii="Arial" w:hAnsi="Arial" w:cs="Arial"/>
        </w:rPr>
        <w:t xml:space="preserve">The service can be accessed on a self-referral by calling 0300 2000 000, your details will be taken, and a clinician will call you back. </w:t>
      </w:r>
      <w:r w:rsidR="006E59D9" w:rsidRPr="009F5C9D">
        <w:rPr>
          <w:rFonts w:ascii="Arial" w:hAnsi="Arial" w:cs="Arial"/>
        </w:rPr>
        <w:t>Alternatively,</w:t>
      </w:r>
      <w:r w:rsidRPr="009F5C9D">
        <w:rPr>
          <w:rFonts w:ascii="Arial" w:hAnsi="Arial" w:cs="Arial"/>
        </w:rPr>
        <w:t xml:space="preserve"> a referral can be submitted by a GP, School </w:t>
      </w:r>
      <w:r w:rsidR="0010100C" w:rsidRPr="009F5C9D">
        <w:rPr>
          <w:rFonts w:ascii="Arial" w:hAnsi="Arial" w:cs="Arial"/>
        </w:rPr>
        <w:t>Teacher,</w:t>
      </w:r>
      <w:r w:rsidRPr="009F5C9D">
        <w:rPr>
          <w:rFonts w:ascii="Arial" w:hAnsi="Arial" w:cs="Arial"/>
        </w:rPr>
        <w:t xml:space="preserve"> or Social Worker</w:t>
      </w:r>
    </w:p>
    <w:p w14:paraId="7406B209" w14:textId="77777777" w:rsidR="00D3392C" w:rsidRPr="009F5C9D" w:rsidRDefault="00D3392C" w:rsidP="00181BE4">
      <w:pPr>
        <w:spacing w:after="0" w:line="240" w:lineRule="auto"/>
        <w:rPr>
          <w:rFonts w:ascii="Arial" w:hAnsi="Arial" w:cs="Arial"/>
        </w:rPr>
      </w:pPr>
    </w:p>
    <w:p w14:paraId="3FE8FF0D" w14:textId="1CE132A4" w:rsidR="00D3392C" w:rsidRPr="009F5C9D" w:rsidRDefault="00D3392C" w:rsidP="00181BE4">
      <w:pPr>
        <w:spacing w:after="0" w:line="240" w:lineRule="auto"/>
        <w:rPr>
          <w:rFonts w:ascii="Arial" w:hAnsi="Arial" w:cs="Arial"/>
        </w:rPr>
      </w:pPr>
      <w:r w:rsidRPr="009F5C9D">
        <w:rPr>
          <w:rFonts w:ascii="Arial" w:hAnsi="Arial" w:cs="Arial"/>
        </w:rPr>
        <w:t xml:space="preserve">For more </w:t>
      </w:r>
      <w:r w:rsidR="006E59D9" w:rsidRPr="009F5C9D">
        <w:rPr>
          <w:rFonts w:ascii="Arial" w:hAnsi="Arial" w:cs="Arial"/>
        </w:rPr>
        <w:t>information,</w:t>
      </w:r>
      <w:r w:rsidRPr="009F5C9D">
        <w:rPr>
          <w:rFonts w:ascii="Arial" w:hAnsi="Arial" w:cs="Arial"/>
        </w:rPr>
        <w:t xml:space="preserve"> please use the contact below: </w:t>
      </w:r>
    </w:p>
    <w:p w14:paraId="688D7242" w14:textId="77777777" w:rsidR="00D3392C" w:rsidRPr="009F5C9D" w:rsidRDefault="00D3392C" w:rsidP="00181BE4">
      <w:pPr>
        <w:spacing w:after="0" w:line="240" w:lineRule="auto"/>
        <w:rPr>
          <w:rFonts w:ascii="Arial" w:hAnsi="Arial" w:cs="Arial"/>
        </w:rPr>
      </w:pPr>
    </w:p>
    <w:p w14:paraId="15653455" w14:textId="77777777" w:rsidR="00D3392C" w:rsidRPr="009F5C9D" w:rsidRDefault="00D3392C" w:rsidP="00181BE4">
      <w:pPr>
        <w:spacing w:after="0" w:line="240" w:lineRule="auto"/>
        <w:rPr>
          <w:rFonts w:ascii="Arial" w:hAnsi="Arial" w:cs="Arial"/>
        </w:rPr>
      </w:pPr>
      <w:r w:rsidRPr="009F5C9D">
        <w:rPr>
          <w:rFonts w:ascii="Arial" w:hAnsi="Arial" w:cs="Arial"/>
        </w:rPr>
        <w:t>Redcar &amp; Cleveland – 0300 013 2000 Option 3</w:t>
      </w:r>
    </w:p>
    <w:p w14:paraId="66955900" w14:textId="77777777" w:rsidR="00D3392C" w:rsidRPr="009F5C9D" w:rsidRDefault="00D3392C" w:rsidP="00181BE4">
      <w:pPr>
        <w:spacing w:after="0" w:line="240" w:lineRule="auto"/>
        <w:rPr>
          <w:rFonts w:ascii="Arial" w:hAnsi="Arial" w:cs="Arial"/>
          <w:color w:val="FF0000"/>
          <w:shd w:val="clear" w:color="auto" w:fill="FFFFFF"/>
        </w:rPr>
      </w:pPr>
    </w:p>
    <w:p w14:paraId="6C9BF5B5" w14:textId="0365EFE8" w:rsidR="00626236" w:rsidRPr="00C157C8" w:rsidRDefault="00626236" w:rsidP="00181BE4">
      <w:pPr>
        <w:spacing w:after="0" w:line="240" w:lineRule="auto"/>
        <w:rPr>
          <w:rFonts w:ascii="Arial" w:hAnsi="Arial" w:cs="Arial"/>
          <w:b/>
          <w:bCs/>
          <w:sz w:val="24"/>
          <w:szCs w:val="24"/>
          <w:u w:val="single"/>
        </w:rPr>
      </w:pPr>
      <w:bookmarkStart w:id="11" w:name="_Hlk71880610"/>
      <w:bookmarkStart w:id="12" w:name="_Hlk116641848"/>
      <w:bookmarkStart w:id="13" w:name="_Hlk118297364"/>
      <w:bookmarkStart w:id="14" w:name="_Hlk117844267"/>
      <w:bookmarkStart w:id="15" w:name="_Hlk89770198"/>
      <w:r w:rsidRPr="00C157C8">
        <w:rPr>
          <w:rFonts w:ascii="Arial" w:hAnsi="Arial" w:cs="Arial"/>
          <w:b/>
          <w:bCs/>
          <w:sz w:val="24"/>
          <w:szCs w:val="24"/>
          <w:u w:val="single"/>
        </w:rPr>
        <w:lastRenderedPageBreak/>
        <w:t>Family Support Service – provided by Daisy Chain</w:t>
      </w:r>
    </w:p>
    <w:p w14:paraId="1E17BE17" w14:textId="77777777" w:rsidR="001F7082" w:rsidRPr="00C157C8" w:rsidRDefault="001F7082" w:rsidP="00181BE4">
      <w:pPr>
        <w:spacing w:after="0" w:line="240" w:lineRule="auto"/>
        <w:rPr>
          <w:rFonts w:ascii="Arial" w:hAnsi="Arial" w:cs="Arial"/>
          <w:b/>
          <w:bCs/>
          <w:u w:val="single"/>
        </w:rPr>
      </w:pPr>
    </w:p>
    <w:p w14:paraId="6C96D085" w14:textId="40AC081A" w:rsidR="001F7082" w:rsidRPr="00C157C8" w:rsidRDefault="00C157C8" w:rsidP="00181BE4">
      <w:pPr>
        <w:shd w:val="clear" w:color="auto" w:fill="FFFFFF"/>
        <w:spacing w:after="0" w:line="240" w:lineRule="auto"/>
        <w:rPr>
          <w:rFonts w:ascii="Arial" w:hAnsi="Arial" w:cs="Arial"/>
          <w:color w:val="242424"/>
        </w:rPr>
      </w:pPr>
      <w:bookmarkStart w:id="16" w:name="_Hlk118298884"/>
      <w:r w:rsidRPr="00C157C8">
        <w:rPr>
          <w:rFonts w:ascii="Arial" w:hAnsi="Arial" w:cs="Arial"/>
        </w:rPr>
        <w:t xml:space="preserve">The Family Support Service provided by Daisy Chain </w:t>
      </w:r>
      <w:r w:rsidR="00626236" w:rsidRPr="00C157C8">
        <w:rPr>
          <w:rFonts w:ascii="Arial" w:hAnsi="Arial" w:cs="Arial"/>
          <w:color w:val="242424"/>
        </w:rPr>
        <w:t xml:space="preserve">supports </w:t>
      </w:r>
      <w:r w:rsidRPr="00C157C8">
        <w:rPr>
          <w:rFonts w:ascii="Arial" w:hAnsi="Arial" w:cs="Arial"/>
          <w:color w:val="242424"/>
        </w:rPr>
        <w:t xml:space="preserve">children and young people </w:t>
      </w:r>
      <w:r w:rsidR="00626236" w:rsidRPr="00C157C8">
        <w:rPr>
          <w:rFonts w:ascii="Arial" w:hAnsi="Arial" w:cs="Arial"/>
          <w:color w:val="242424"/>
        </w:rPr>
        <w:t xml:space="preserve">aged 0-18 years and their families, no matter where they are on their autism, ADHD, sensory </w:t>
      </w:r>
      <w:r w:rsidR="000C0AAB" w:rsidRPr="00C157C8">
        <w:rPr>
          <w:rFonts w:ascii="Arial" w:hAnsi="Arial" w:cs="Arial"/>
          <w:color w:val="242424"/>
        </w:rPr>
        <w:t>processing,</w:t>
      </w:r>
      <w:r w:rsidR="00626236" w:rsidRPr="00C157C8">
        <w:rPr>
          <w:rFonts w:ascii="Arial" w:hAnsi="Arial" w:cs="Arial"/>
          <w:color w:val="242424"/>
        </w:rPr>
        <w:t xml:space="preserve"> or Foetal Alcohol Spectrum Disorder (FASD) journey. </w:t>
      </w:r>
    </w:p>
    <w:p w14:paraId="21A13A72" w14:textId="77777777" w:rsidR="001F7082" w:rsidRPr="00C157C8" w:rsidRDefault="001F7082" w:rsidP="00181BE4">
      <w:pPr>
        <w:shd w:val="clear" w:color="auto" w:fill="FFFFFF"/>
        <w:spacing w:after="0" w:line="240" w:lineRule="auto"/>
        <w:rPr>
          <w:rFonts w:ascii="Arial" w:hAnsi="Arial" w:cs="Arial"/>
          <w:color w:val="242424"/>
        </w:rPr>
      </w:pPr>
    </w:p>
    <w:p w14:paraId="1DD680D3" w14:textId="12949B83" w:rsidR="00626236" w:rsidRPr="00C157C8" w:rsidRDefault="00626236" w:rsidP="00181BE4">
      <w:pPr>
        <w:shd w:val="clear" w:color="auto" w:fill="FFFFFF"/>
        <w:spacing w:after="0" w:line="240" w:lineRule="auto"/>
        <w:rPr>
          <w:rFonts w:ascii="Arial" w:hAnsi="Arial" w:cs="Arial"/>
          <w:color w:val="242424"/>
        </w:rPr>
      </w:pPr>
      <w:r w:rsidRPr="00C157C8">
        <w:rPr>
          <w:rFonts w:ascii="Arial" w:hAnsi="Arial" w:cs="Arial"/>
          <w:color w:val="242424"/>
        </w:rPr>
        <w:t xml:space="preserve">This means that a </w:t>
      </w:r>
      <w:r w:rsidR="001F7082" w:rsidRPr="00C157C8">
        <w:rPr>
          <w:rFonts w:ascii="Arial" w:hAnsi="Arial" w:cs="Arial"/>
          <w:color w:val="242424"/>
        </w:rPr>
        <w:t xml:space="preserve">child or </w:t>
      </w:r>
      <w:r w:rsidRPr="00C157C8">
        <w:rPr>
          <w:rFonts w:ascii="Arial" w:hAnsi="Arial" w:cs="Arial"/>
          <w:color w:val="242424"/>
        </w:rPr>
        <w:t>young person does not need to have a diagnosis or be on the neurodevelopmental pathway to access support from the service.</w:t>
      </w:r>
    </w:p>
    <w:p w14:paraId="6A1EB9CB" w14:textId="37CA8C58" w:rsidR="00C157C8" w:rsidRPr="00C157C8" w:rsidRDefault="00C157C8" w:rsidP="00181BE4">
      <w:pPr>
        <w:shd w:val="clear" w:color="auto" w:fill="FFFFFF"/>
        <w:spacing w:after="0" w:line="240" w:lineRule="auto"/>
        <w:rPr>
          <w:rFonts w:ascii="Arial" w:hAnsi="Arial" w:cs="Arial"/>
          <w:color w:val="242424"/>
        </w:rPr>
      </w:pPr>
    </w:p>
    <w:p w14:paraId="1B6992BD" w14:textId="7B667414" w:rsidR="00C157C8" w:rsidRPr="00C157C8" w:rsidRDefault="00C157C8" w:rsidP="00C157C8">
      <w:pPr>
        <w:shd w:val="clear" w:color="auto" w:fill="FFFFFF"/>
        <w:spacing w:after="0" w:line="240" w:lineRule="auto"/>
        <w:rPr>
          <w:rFonts w:ascii="Arial" w:hAnsi="Arial" w:cs="Arial"/>
          <w:color w:val="242424"/>
        </w:rPr>
      </w:pPr>
      <w:r w:rsidRPr="00C157C8">
        <w:rPr>
          <w:rFonts w:ascii="Arial" w:hAnsi="Arial" w:cs="Arial"/>
        </w:rPr>
        <w:t xml:space="preserve">The service can support in various ways including developing routines, </w:t>
      </w:r>
      <w:proofErr w:type="gramStart"/>
      <w:r w:rsidRPr="00C157C8">
        <w:rPr>
          <w:rFonts w:ascii="Arial" w:hAnsi="Arial" w:cs="Arial"/>
        </w:rPr>
        <w:t>visuals</w:t>
      </w:r>
      <w:proofErr w:type="gramEnd"/>
      <w:r w:rsidRPr="00C157C8">
        <w:rPr>
          <w:rFonts w:ascii="Arial" w:hAnsi="Arial" w:cs="Arial"/>
        </w:rPr>
        <w:t xml:space="preserve"> and social stories, understanding communicative behaviour, identifying your child’s needs and sensory strategies and regulation. The team will also signpost and refer to other services that could support you.</w:t>
      </w:r>
    </w:p>
    <w:p w14:paraId="7076DF83" w14:textId="77777777" w:rsidR="00C157C8" w:rsidRPr="00C157C8" w:rsidRDefault="00C157C8" w:rsidP="00181BE4">
      <w:pPr>
        <w:shd w:val="clear" w:color="auto" w:fill="FFFFFF"/>
        <w:spacing w:after="0" w:line="240" w:lineRule="auto"/>
        <w:rPr>
          <w:rFonts w:ascii="Arial" w:hAnsi="Arial" w:cs="Arial"/>
          <w:color w:val="242424"/>
        </w:rPr>
      </w:pPr>
    </w:p>
    <w:p w14:paraId="29EB144C" w14:textId="717282F7" w:rsidR="000C0AAB" w:rsidRPr="00C157C8" w:rsidRDefault="00626236" w:rsidP="001F7082">
      <w:pPr>
        <w:shd w:val="clear" w:color="auto" w:fill="FFFFFF"/>
        <w:spacing w:after="0" w:line="240" w:lineRule="auto"/>
        <w:rPr>
          <w:rStyle w:val="Hyperlink"/>
          <w:rFonts w:ascii="Arial" w:hAnsi="Arial" w:cs="Arial"/>
        </w:rPr>
      </w:pPr>
      <w:r w:rsidRPr="00C157C8">
        <w:rPr>
          <w:rFonts w:ascii="Arial" w:hAnsi="Arial" w:cs="Arial"/>
          <w:color w:val="242424"/>
        </w:rPr>
        <w:t xml:space="preserve">The Family Support Service also provide a variety of </w:t>
      </w:r>
      <w:r w:rsidR="00C157C8" w:rsidRPr="00C157C8">
        <w:rPr>
          <w:rFonts w:ascii="Arial" w:hAnsi="Arial" w:cs="Arial"/>
          <w:color w:val="242424"/>
        </w:rPr>
        <w:t>learning and educations workshops</w:t>
      </w:r>
      <w:r w:rsidR="001F7082" w:rsidRPr="00C157C8">
        <w:rPr>
          <w:rFonts w:ascii="Arial" w:hAnsi="Arial" w:cs="Arial"/>
          <w:color w:val="242424"/>
        </w:rPr>
        <w:t xml:space="preserve"> and weekly drop-in sessions</w:t>
      </w:r>
      <w:r w:rsidRPr="00C157C8">
        <w:rPr>
          <w:rFonts w:ascii="Arial" w:hAnsi="Arial" w:cs="Arial"/>
          <w:color w:val="242424"/>
        </w:rPr>
        <w:t xml:space="preserve"> to help support </w:t>
      </w:r>
      <w:r w:rsidR="001F7082" w:rsidRPr="00C157C8">
        <w:rPr>
          <w:rFonts w:ascii="Arial" w:hAnsi="Arial" w:cs="Arial"/>
          <w:color w:val="242424"/>
        </w:rPr>
        <w:t xml:space="preserve">children, young </w:t>
      </w:r>
      <w:r w:rsidR="00C157C8" w:rsidRPr="00C157C8">
        <w:rPr>
          <w:rFonts w:ascii="Arial" w:hAnsi="Arial" w:cs="Arial"/>
          <w:color w:val="242424"/>
        </w:rPr>
        <w:t>people,</w:t>
      </w:r>
      <w:r w:rsidR="001F7082" w:rsidRPr="00C157C8">
        <w:rPr>
          <w:rFonts w:ascii="Arial" w:hAnsi="Arial" w:cs="Arial"/>
          <w:color w:val="242424"/>
        </w:rPr>
        <w:t xml:space="preserve"> and their</w:t>
      </w:r>
      <w:r w:rsidRPr="00C157C8">
        <w:rPr>
          <w:rFonts w:ascii="Arial" w:hAnsi="Arial" w:cs="Arial"/>
          <w:color w:val="242424"/>
        </w:rPr>
        <w:t xml:space="preserve"> families</w:t>
      </w:r>
      <w:r w:rsidR="001F7082" w:rsidRPr="00C157C8">
        <w:rPr>
          <w:rFonts w:ascii="Arial" w:hAnsi="Arial" w:cs="Arial"/>
          <w:color w:val="242424"/>
        </w:rPr>
        <w:t>.</w:t>
      </w:r>
      <w:r w:rsidR="001F7082" w:rsidRPr="00C157C8">
        <w:rPr>
          <w:rStyle w:val="Hyperlink"/>
          <w:rFonts w:ascii="Arial" w:hAnsi="Arial" w:cs="Arial"/>
        </w:rPr>
        <w:t xml:space="preserve"> </w:t>
      </w:r>
    </w:p>
    <w:p w14:paraId="304BD972" w14:textId="77777777" w:rsidR="001F7082" w:rsidRPr="00C157C8" w:rsidRDefault="001F7082" w:rsidP="00181BE4">
      <w:pPr>
        <w:shd w:val="clear" w:color="auto" w:fill="FFFFFF"/>
        <w:spacing w:after="0" w:line="240" w:lineRule="auto"/>
        <w:rPr>
          <w:rFonts w:ascii="Arial" w:hAnsi="Arial" w:cs="Arial"/>
          <w:color w:val="242424"/>
        </w:rPr>
      </w:pPr>
    </w:p>
    <w:bookmarkEnd w:id="11"/>
    <w:p w14:paraId="5C83DE40" w14:textId="34998BCB" w:rsidR="000C0AAB" w:rsidRPr="00C157C8" w:rsidRDefault="001F7082" w:rsidP="00181BE4">
      <w:pPr>
        <w:spacing w:after="0" w:line="240" w:lineRule="auto"/>
        <w:rPr>
          <w:rFonts w:ascii="Arial" w:hAnsi="Arial" w:cs="Arial"/>
          <w:shd w:val="clear" w:color="auto" w:fill="FFFFFF"/>
        </w:rPr>
      </w:pPr>
      <w:r w:rsidRPr="00C157C8">
        <w:rPr>
          <w:rFonts w:ascii="Arial" w:hAnsi="Arial" w:cs="Arial"/>
          <w:shd w:val="clear" w:color="auto" w:fill="FFFFFF"/>
        </w:rPr>
        <w:t xml:space="preserve">For further information </w:t>
      </w:r>
      <w:r w:rsidR="00C157C8" w:rsidRPr="00C157C8">
        <w:rPr>
          <w:rFonts w:ascii="Arial" w:hAnsi="Arial" w:cs="Arial"/>
          <w:shd w:val="clear" w:color="auto" w:fill="FFFFFF"/>
        </w:rPr>
        <w:t xml:space="preserve">and </w:t>
      </w:r>
      <w:r w:rsidRPr="00C157C8">
        <w:rPr>
          <w:rFonts w:ascii="Arial" w:hAnsi="Arial" w:cs="Arial"/>
          <w:shd w:val="clear" w:color="auto" w:fill="FFFFFF"/>
        </w:rPr>
        <w:t>how to access these services please visit:</w:t>
      </w:r>
    </w:p>
    <w:p w14:paraId="672A8200" w14:textId="0F0A9E1E" w:rsidR="000C0AAB" w:rsidRPr="009F5C9D" w:rsidRDefault="00EB5E58" w:rsidP="00181BE4">
      <w:pPr>
        <w:spacing w:after="0" w:line="240" w:lineRule="auto"/>
        <w:rPr>
          <w:rFonts w:ascii="Arial" w:hAnsi="Arial" w:cs="Arial"/>
          <w:shd w:val="clear" w:color="auto" w:fill="FFFFFF"/>
        </w:rPr>
      </w:pPr>
      <w:hyperlink r:id="rId32" w:history="1">
        <w:r w:rsidR="000C0AAB" w:rsidRPr="00C157C8">
          <w:rPr>
            <w:rStyle w:val="Hyperlink"/>
            <w:rFonts w:ascii="Arial" w:hAnsi="Arial" w:cs="Arial"/>
            <w:shd w:val="clear" w:color="auto" w:fill="FFFFFF"/>
          </w:rPr>
          <w:t>https://www.daisychainproject.co.uk/family-support-service/</w:t>
        </w:r>
      </w:hyperlink>
    </w:p>
    <w:bookmarkEnd w:id="12"/>
    <w:bookmarkEnd w:id="16"/>
    <w:p w14:paraId="2560A5B7" w14:textId="16186F59" w:rsidR="000C0AAB" w:rsidRPr="009F5C9D" w:rsidRDefault="000C0AAB" w:rsidP="00181BE4">
      <w:pPr>
        <w:spacing w:after="0" w:line="240" w:lineRule="auto"/>
        <w:rPr>
          <w:rFonts w:ascii="Arial" w:hAnsi="Arial" w:cs="Arial"/>
          <w:shd w:val="clear" w:color="auto" w:fill="FFFFFF"/>
        </w:rPr>
      </w:pPr>
    </w:p>
    <w:bookmarkEnd w:id="13"/>
    <w:p w14:paraId="42747323" w14:textId="64C34564" w:rsidR="002A7C3F" w:rsidRPr="00181215" w:rsidRDefault="002A7C3F" w:rsidP="00181BE4">
      <w:pPr>
        <w:spacing w:after="0" w:line="240" w:lineRule="auto"/>
        <w:rPr>
          <w:rFonts w:ascii="Arial" w:hAnsi="Arial" w:cs="Arial"/>
          <w:b/>
          <w:bCs/>
          <w:sz w:val="24"/>
          <w:szCs w:val="24"/>
          <w:u w:val="single"/>
          <w:shd w:val="clear" w:color="auto" w:fill="FFFFFF"/>
        </w:rPr>
      </w:pPr>
      <w:r w:rsidRPr="00181215">
        <w:rPr>
          <w:rFonts w:ascii="Arial" w:hAnsi="Arial" w:cs="Arial"/>
          <w:b/>
          <w:bCs/>
          <w:sz w:val="24"/>
          <w:szCs w:val="24"/>
          <w:u w:val="single"/>
          <w:shd w:val="clear" w:color="auto" w:fill="FFFFFF"/>
        </w:rPr>
        <w:t>Healthier Together Website and App</w:t>
      </w:r>
    </w:p>
    <w:p w14:paraId="5EAFD36E" w14:textId="1A4F00B3" w:rsidR="002A7C3F" w:rsidRPr="009F5C9D" w:rsidRDefault="002A7C3F" w:rsidP="00181BE4">
      <w:pPr>
        <w:spacing w:after="0" w:line="240" w:lineRule="auto"/>
        <w:rPr>
          <w:rFonts w:ascii="Arial" w:hAnsi="Arial" w:cs="Arial"/>
          <w:b/>
          <w:bCs/>
          <w:u w:val="single"/>
          <w:shd w:val="clear" w:color="auto" w:fill="FFFFFF"/>
        </w:rPr>
      </w:pPr>
    </w:p>
    <w:p w14:paraId="267E75EF" w14:textId="4DA7D95A" w:rsidR="002A7C3F" w:rsidRPr="009F5C9D" w:rsidRDefault="002A7C3F" w:rsidP="00181BE4">
      <w:pPr>
        <w:spacing w:after="0" w:line="240" w:lineRule="auto"/>
        <w:rPr>
          <w:rFonts w:ascii="Arial" w:hAnsi="Arial" w:cs="Arial"/>
          <w:color w:val="0F1419"/>
          <w:shd w:val="clear" w:color="auto" w:fill="FFFFFF"/>
        </w:rPr>
      </w:pPr>
      <w:r w:rsidRPr="009F5C9D">
        <w:rPr>
          <w:rFonts w:ascii="Arial" w:hAnsi="Arial" w:cs="Arial"/>
          <w:color w:val="0F1419"/>
          <w:shd w:val="clear" w:color="auto" w:fill="FFFFFF"/>
        </w:rPr>
        <w:t xml:space="preserve">Healthier Together is a website </w:t>
      </w:r>
      <w:r w:rsidR="00181215">
        <w:rPr>
          <w:rFonts w:ascii="Arial" w:hAnsi="Arial" w:cs="Arial"/>
          <w:color w:val="0F1419"/>
          <w:shd w:val="clear" w:color="auto" w:fill="FFFFFF"/>
        </w:rPr>
        <w:t xml:space="preserve">and downloadable app </w:t>
      </w:r>
      <w:r w:rsidRPr="009F5C9D">
        <w:rPr>
          <w:rFonts w:ascii="Arial" w:hAnsi="Arial" w:cs="Arial"/>
          <w:color w:val="0F1419"/>
          <w:shd w:val="clear" w:color="auto" w:fill="FFFFFF"/>
        </w:rPr>
        <w:t xml:space="preserve">that provides accurate and trusted NHS healthcare advice for parents, carers, young people &amp; health professionals.  </w:t>
      </w:r>
    </w:p>
    <w:p w14:paraId="11BDF069" w14:textId="3EBCB739" w:rsidR="002A7C3F" w:rsidRPr="009F5C9D" w:rsidRDefault="002A7C3F" w:rsidP="00181BE4">
      <w:pPr>
        <w:spacing w:after="0" w:line="240" w:lineRule="auto"/>
        <w:rPr>
          <w:rFonts w:ascii="Arial" w:hAnsi="Arial" w:cs="Arial"/>
          <w:color w:val="0F1419"/>
          <w:shd w:val="clear" w:color="auto" w:fill="FFFFFF"/>
        </w:rPr>
      </w:pPr>
    </w:p>
    <w:p w14:paraId="63DA8F6B" w14:textId="28DAE59A" w:rsidR="002A7C3F" w:rsidRPr="009F5C9D" w:rsidRDefault="002A7C3F" w:rsidP="00181BE4">
      <w:pPr>
        <w:spacing w:after="0" w:line="240" w:lineRule="auto"/>
        <w:rPr>
          <w:rFonts w:ascii="Arial" w:hAnsi="Arial" w:cs="Arial"/>
          <w:color w:val="0F1419"/>
          <w:shd w:val="clear" w:color="auto" w:fill="FFFFFF"/>
        </w:rPr>
      </w:pPr>
      <w:r w:rsidRPr="009F5C9D">
        <w:rPr>
          <w:rFonts w:ascii="Arial" w:hAnsi="Arial" w:cs="Arial"/>
          <w:color w:val="0F1419"/>
          <w:shd w:val="clear" w:color="auto" w:fill="FFFFFF"/>
        </w:rPr>
        <w:t>Healthier Together is also available to download as an app to your mobile phone, just search "Healthier Together" in your app store.</w:t>
      </w:r>
    </w:p>
    <w:p w14:paraId="2BB1A093" w14:textId="5869DEEC" w:rsidR="002A7C3F" w:rsidRPr="009F5C9D" w:rsidRDefault="002A7C3F" w:rsidP="00181BE4">
      <w:pPr>
        <w:spacing w:after="0" w:line="240" w:lineRule="auto"/>
        <w:rPr>
          <w:rFonts w:ascii="Arial" w:hAnsi="Arial" w:cs="Arial"/>
          <w:color w:val="0F1419"/>
          <w:shd w:val="clear" w:color="auto" w:fill="FFFFFF"/>
        </w:rPr>
      </w:pPr>
    </w:p>
    <w:p w14:paraId="2A12B255" w14:textId="264D11CC" w:rsidR="002A7C3F" w:rsidRPr="009F5C9D" w:rsidRDefault="002A7C3F" w:rsidP="00181BE4">
      <w:pPr>
        <w:spacing w:after="0" w:line="240" w:lineRule="auto"/>
        <w:rPr>
          <w:rFonts w:ascii="Arial" w:hAnsi="Arial" w:cs="Arial"/>
          <w:shd w:val="clear" w:color="auto" w:fill="FFFFFF"/>
        </w:rPr>
      </w:pPr>
      <w:r w:rsidRPr="009F5C9D">
        <w:rPr>
          <w:rFonts w:ascii="Arial" w:hAnsi="Arial" w:cs="Arial"/>
          <w:color w:val="0F1419"/>
          <w:shd w:val="clear" w:color="auto" w:fill="FFFFFF"/>
        </w:rPr>
        <w:t xml:space="preserve">To access the website and download the app please visits: </w:t>
      </w:r>
      <w:hyperlink r:id="rId33" w:history="1">
        <w:r w:rsidRPr="009F5C9D">
          <w:rPr>
            <w:rStyle w:val="Hyperlink"/>
            <w:rFonts w:ascii="Arial" w:hAnsi="Arial" w:cs="Arial"/>
            <w:shd w:val="clear" w:color="auto" w:fill="FFFFFF"/>
          </w:rPr>
          <w:t>https://www.nenc-healthiertogether.nhs.uk/</w:t>
        </w:r>
      </w:hyperlink>
      <w:r w:rsidRPr="009F5C9D">
        <w:rPr>
          <w:rFonts w:ascii="Arial" w:hAnsi="Arial" w:cs="Arial"/>
          <w:shd w:val="clear" w:color="auto" w:fill="FFFFFF"/>
        </w:rPr>
        <w:t xml:space="preserve"> </w:t>
      </w:r>
    </w:p>
    <w:bookmarkEnd w:id="14"/>
    <w:p w14:paraId="534610A7" w14:textId="77777777" w:rsidR="002A7C3F" w:rsidRPr="009F5C9D" w:rsidRDefault="002A7C3F" w:rsidP="00181BE4">
      <w:pPr>
        <w:spacing w:after="0" w:line="240" w:lineRule="auto"/>
        <w:rPr>
          <w:rFonts w:ascii="Arial" w:hAnsi="Arial" w:cs="Arial"/>
          <w:shd w:val="clear" w:color="auto" w:fill="FFFFFF"/>
        </w:rPr>
      </w:pPr>
    </w:p>
    <w:p w14:paraId="14609862" w14:textId="77777777" w:rsidR="004F3C9B" w:rsidRPr="00181215" w:rsidRDefault="004F3C9B" w:rsidP="00181BE4">
      <w:pPr>
        <w:spacing w:after="0" w:line="240" w:lineRule="auto"/>
        <w:rPr>
          <w:rFonts w:ascii="Arial" w:hAnsi="Arial" w:cs="Arial"/>
          <w:b/>
          <w:color w:val="000000" w:themeColor="text1"/>
          <w:sz w:val="24"/>
          <w:szCs w:val="24"/>
          <w:u w:val="single"/>
          <w:shd w:val="clear" w:color="auto" w:fill="FFFFFF"/>
        </w:rPr>
      </w:pPr>
      <w:bookmarkStart w:id="17" w:name="_Hlk116641893"/>
      <w:bookmarkEnd w:id="15"/>
      <w:r w:rsidRPr="00181215">
        <w:rPr>
          <w:rFonts w:ascii="Arial" w:hAnsi="Arial" w:cs="Arial"/>
          <w:b/>
          <w:color w:val="000000" w:themeColor="text1"/>
          <w:sz w:val="24"/>
          <w:szCs w:val="24"/>
          <w:u w:val="single"/>
          <w:shd w:val="clear" w:color="auto" w:fill="FFFFFF"/>
        </w:rPr>
        <w:t>Hospice Services</w:t>
      </w:r>
    </w:p>
    <w:p w14:paraId="58C2B514" w14:textId="77777777" w:rsidR="004F3C9B" w:rsidRPr="009F5C9D" w:rsidRDefault="004F3C9B" w:rsidP="00181BE4">
      <w:pPr>
        <w:spacing w:after="0" w:line="240" w:lineRule="auto"/>
        <w:rPr>
          <w:rFonts w:ascii="Arial" w:hAnsi="Arial" w:cs="Arial"/>
          <w:color w:val="FF0000"/>
          <w:shd w:val="clear" w:color="auto" w:fill="FFFFFF"/>
        </w:rPr>
      </w:pPr>
    </w:p>
    <w:p w14:paraId="6F3F3B79" w14:textId="52332F2A" w:rsidR="00541A82" w:rsidRPr="009F5C9D" w:rsidRDefault="00541A82" w:rsidP="00181BE4">
      <w:pPr>
        <w:spacing w:after="0" w:line="240" w:lineRule="auto"/>
        <w:rPr>
          <w:rFonts w:ascii="Arial" w:hAnsi="Arial" w:cs="Arial"/>
          <w:b/>
          <w:bCs/>
        </w:rPr>
      </w:pPr>
      <w:r w:rsidRPr="009F5C9D">
        <w:rPr>
          <w:rFonts w:ascii="Arial" w:hAnsi="Arial" w:cs="Arial"/>
          <w:b/>
          <w:bCs/>
        </w:rPr>
        <w:t>Zoë's Place Baby Hospice</w:t>
      </w:r>
    </w:p>
    <w:p w14:paraId="10A54330" w14:textId="77777777" w:rsidR="001F7082" w:rsidRPr="009F5C9D" w:rsidRDefault="001F7082" w:rsidP="00181BE4">
      <w:pPr>
        <w:spacing w:after="0" w:line="240" w:lineRule="auto"/>
        <w:rPr>
          <w:rFonts w:ascii="Arial" w:hAnsi="Arial" w:cs="Arial"/>
          <w:b/>
          <w:bCs/>
        </w:rPr>
      </w:pPr>
    </w:p>
    <w:p w14:paraId="1E2D1FE4" w14:textId="79350F30" w:rsidR="00541A82" w:rsidRPr="009F5C9D" w:rsidRDefault="00541A82" w:rsidP="00181BE4">
      <w:pPr>
        <w:spacing w:after="0" w:line="240" w:lineRule="auto"/>
        <w:rPr>
          <w:rFonts w:ascii="Arial" w:hAnsi="Arial" w:cs="Arial"/>
          <w:color w:val="000000"/>
          <w:shd w:val="clear" w:color="auto" w:fill="FFFFFF"/>
        </w:rPr>
      </w:pPr>
      <w:r w:rsidRPr="009F5C9D">
        <w:rPr>
          <w:rFonts w:ascii="Arial" w:hAnsi="Arial" w:cs="Arial"/>
          <w:color w:val="000000"/>
          <w:shd w:val="clear" w:color="auto" w:fill="FFFFFF"/>
        </w:rPr>
        <w:t xml:space="preserve">Zoë's Place Trust is a registered Charity providing palliative, </w:t>
      </w:r>
      <w:r w:rsidR="001F7082" w:rsidRPr="009F5C9D">
        <w:rPr>
          <w:rFonts w:ascii="Arial" w:hAnsi="Arial" w:cs="Arial"/>
          <w:color w:val="000000"/>
          <w:shd w:val="clear" w:color="auto" w:fill="FFFFFF"/>
        </w:rPr>
        <w:t>respite,</w:t>
      </w:r>
      <w:r w:rsidRPr="009F5C9D">
        <w:rPr>
          <w:rFonts w:ascii="Arial" w:hAnsi="Arial" w:cs="Arial"/>
          <w:color w:val="000000"/>
          <w:shd w:val="clear" w:color="auto" w:fill="FFFFFF"/>
        </w:rPr>
        <w:t xml:space="preserve"> and end of life care to babies and infants aged from birth to five years with life-limiting or life-threatening conditions. Care is provided in a caring, safe, home from home environment known as Zoë's Place Baby Hospices. During the time that the child stays with us, we provide </w:t>
      </w:r>
      <w:r w:rsidR="001F7082" w:rsidRPr="009F5C9D">
        <w:rPr>
          <w:rFonts w:ascii="Arial" w:hAnsi="Arial" w:cs="Arial"/>
          <w:color w:val="000000"/>
          <w:shd w:val="clear" w:color="auto" w:fill="FFFFFF"/>
        </w:rPr>
        <w:t>various</w:t>
      </w:r>
      <w:r w:rsidRPr="009F5C9D">
        <w:rPr>
          <w:rFonts w:ascii="Arial" w:hAnsi="Arial" w:cs="Arial"/>
          <w:color w:val="000000"/>
          <w:shd w:val="clear" w:color="auto" w:fill="FFFFFF"/>
        </w:rPr>
        <w:t xml:space="preserve"> therapies </w:t>
      </w:r>
      <w:r w:rsidR="001F7082" w:rsidRPr="009F5C9D">
        <w:rPr>
          <w:rFonts w:ascii="Arial" w:hAnsi="Arial" w:cs="Arial"/>
          <w:color w:val="000000"/>
          <w:shd w:val="clear" w:color="auto" w:fill="FFFFFF"/>
        </w:rPr>
        <w:t>to</w:t>
      </w:r>
      <w:r w:rsidRPr="009F5C9D">
        <w:rPr>
          <w:rFonts w:ascii="Arial" w:hAnsi="Arial" w:cs="Arial"/>
          <w:color w:val="000000"/>
          <w:shd w:val="clear" w:color="auto" w:fill="FFFFFF"/>
        </w:rPr>
        <w:t xml:space="preserve"> try and improve quality of life.</w:t>
      </w:r>
    </w:p>
    <w:p w14:paraId="6D65ACB8" w14:textId="77777777" w:rsidR="001F7082" w:rsidRPr="009F5C9D" w:rsidRDefault="001F7082" w:rsidP="00181BE4">
      <w:pPr>
        <w:spacing w:after="0" w:line="240" w:lineRule="auto"/>
        <w:rPr>
          <w:rFonts w:ascii="Arial" w:hAnsi="Arial" w:cs="Arial"/>
          <w:color w:val="000000"/>
          <w:shd w:val="clear" w:color="auto" w:fill="FFFFFF"/>
        </w:rPr>
      </w:pPr>
    </w:p>
    <w:p w14:paraId="442D3503" w14:textId="15EB9A1B" w:rsidR="00541A82" w:rsidRPr="009F5C9D" w:rsidRDefault="00541A82" w:rsidP="00181BE4">
      <w:pPr>
        <w:pStyle w:val="NormalWeb"/>
        <w:shd w:val="clear" w:color="auto" w:fill="FFFFFF"/>
        <w:spacing w:before="0" w:beforeAutospacing="0" w:after="0" w:afterAutospacing="0"/>
        <w:rPr>
          <w:rFonts w:ascii="Arial" w:hAnsi="Arial" w:cs="Arial"/>
          <w:color w:val="000000"/>
          <w:sz w:val="22"/>
          <w:szCs w:val="22"/>
        </w:rPr>
      </w:pPr>
      <w:r w:rsidRPr="009F5C9D">
        <w:rPr>
          <w:rFonts w:ascii="Arial" w:hAnsi="Arial" w:cs="Arial"/>
          <w:color w:val="000000"/>
          <w:sz w:val="22"/>
          <w:szCs w:val="22"/>
        </w:rPr>
        <w:t xml:space="preserve">Most of the support provided at Zoë’s Place is respite care. </w:t>
      </w:r>
      <w:r w:rsidR="001F7082" w:rsidRPr="009F5C9D">
        <w:rPr>
          <w:rFonts w:ascii="Arial" w:hAnsi="Arial" w:cs="Arial"/>
          <w:color w:val="000000"/>
          <w:sz w:val="22"/>
          <w:szCs w:val="22"/>
        </w:rPr>
        <w:t>All</w:t>
      </w:r>
      <w:r w:rsidRPr="009F5C9D">
        <w:rPr>
          <w:rFonts w:ascii="Arial" w:hAnsi="Arial" w:cs="Arial"/>
          <w:color w:val="000000"/>
          <w:sz w:val="22"/>
          <w:szCs w:val="22"/>
        </w:rPr>
        <w:t xml:space="preserve"> the babies at the Hospice have a life-limiting or life-threatening condition and require differing levels of 24-hour support on a one-to-one basis. Zoë’s Place offers our parents and carers a chance to recharge their batteries or to spend time with their other children.</w:t>
      </w:r>
    </w:p>
    <w:p w14:paraId="5863125C" w14:textId="342BEDDE" w:rsidR="00541A82" w:rsidRPr="009F5C9D" w:rsidRDefault="00541A82" w:rsidP="00181BE4">
      <w:pPr>
        <w:pStyle w:val="NormalWeb"/>
        <w:shd w:val="clear" w:color="auto" w:fill="FFFFFF"/>
        <w:spacing w:before="0" w:beforeAutospacing="0" w:after="0" w:afterAutospacing="0"/>
        <w:rPr>
          <w:rFonts w:ascii="Arial" w:hAnsi="Arial" w:cs="Arial"/>
          <w:color w:val="000000"/>
          <w:sz w:val="22"/>
          <w:szCs w:val="22"/>
          <w:shd w:val="clear" w:color="auto" w:fill="FFFFFF"/>
        </w:rPr>
      </w:pPr>
      <w:r w:rsidRPr="009F5C9D">
        <w:rPr>
          <w:rFonts w:ascii="Arial" w:hAnsi="Arial" w:cs="Arial"/>
          <w:color w:val="000000"/>
          <w:sz w:val="22"/>
          <w:szCs w:val="22"/>
        </w:rPr>
        <w:t xml:space="preserve">Alongside the respite care offered to the children, the hospice also supports </w:t>
      </w:r>
      <w:r w:rsidRPr="009F5C9D">
        <w:rPr>
          <w:rFonts w:ascii="Arial" w:hAnsi="Arial" w:cs="Arial"/>
          <w:color w:val="000000"/>
          <w:sz w:val="22"/>
          <w:szCs w:val="22"/>
          <w:shd w:val="clear" w:color="auto" w:fill="FFFFFF"/>
        </w:rPr>
        <w:t>the whole family through the challenges that they face. The trusts nurses are trained and on hand to provide counselling, support &amp; advice to families at any time (even in the middle of the night). The hospice also provides bereavement support during the most difficult time of anyone's life, dealing with the loss of a child. </w:t>
      </w:r>
    </w:p>
    <w:p w14:paraId="145128CE" w14:textId="77777777" w:rsidR="00914AED" w:rsidRPr="009F5C9D" w:rsidRDefault="00914AED" w:rsidP="00181BE4">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6BC43773" w14:textId="5F6BCFCC" w:rsidR="00541A82" w:rsidRPr="009F5C9D" w:rsidRDefault="00541A82" w:rsidP="00181BE4">
      <w:pPr>
        <w:pStyle w:val="NormalWeb"/>
        <w:shd w:val="clear" w:color="auto" w:fill="FFFFFF"/>
        <w:spacing w:before="0" w:beforeAutospacing="0" w:after="0" w:afterAutospacing="0"/>
        <w:rPr>
          <w:rFonts w:ascii="Arial" w:hAnsi="Arial" w:cs="Arial"/>
          <w:color w:val="000000"/>
          <w:sz w:val="22"/>
          <w:szCs w:val="22"/>
          <w:shd w:val="clear" w:color="auto" w:fill="FFFFFF"/>
        </w:rPr>
      </w:pPr>
      <w:r w:rsidRPr="009F5C9D">
        <w:rPr>
          <w:rFonts w:ascii="Arial" w:hAnsi="Arial" w:cs="Arial"/>
          <w:color w:val="000000"/>
          <w:sz w:val="22"/>
          <w:szCs w:val="22"/>
          <w:shd w:val="clear" w:color="auto" w:fill="FFFFFF"/>
        </w:rPr>
        <w:t xml:space="preserve">Zoe's Place Baby hospice </w:t>
      </w:r>
      <w:r w:rsidR="00914AED" w:rsidRPr="009F5C9D">
        <w:rPr>
          <w:rFonts w:ascii="Arial" w:hAnsi="Arial" w:cs="Arial"/>
          <w:color w:val="000000"/>
          <w:sz w:val="22"/>
          <w:szCs w:val="22"/>
          <w:shd w:val="clear" w:color="auto" w:fill="FFFFFF"/>
        </w:rPr>
        <w:t>is in</w:t>
      </w:r>
      <w:r w:rsidRPr="009F5C9D">
        <w:rPr>
          <w:rFonts w:ascii="Arial" w:hAnsi="Arial" w:cs="Arial"/>
          <w:color w:val="000000"/>
          <w:sz w:val="22"/>
          <w:szCs w:val="22"/>
          <w:shd w:val="clear" w:color="auto" w:fill="FFFFFF"/>
        </w:rPr>
        <w:t xml:space="preserve"> Middlesbrough and will care for </w:t>
      </w:r>
      <w:r w:rsidR="00914AED" w:rsidRPr="009F5C9D">
        <w:rPr>
          <w:rFonts w:ascii="Arial" w:hAnsi="Arial" w:cs="Arial"/>
          <w:color w:val="000000"/>
          <w:sz w:val="22"/>
          <w:szCs w:val="22"/>
          <w:shd w:val="clear" w:color="auto" w:fill="FFFFFF"/>
        </w:rPr>
        <w:t>babies and children up to their 6</w:t>
      </w:r>
      <w:r w:rsidR="00914AED" w:rsidRPr="009F5C9D">
        <w:rPr>
          <w:rFonts w:ascii="Arial" w:hAnsi="Arial" w:cs="Arial"/>
          <w:color w:val="000000"/>
          <w:sz w:val="22"/>
          <w:szCs w:val="22"/>
          <w:shd w:val="clear" w:color="auto" w:fill="FFFFFF"/>
          <w:vertAlign w:val="superscript"/>
        </w:rPr>
        <w:t>th</w:t>
      </w:r>
      <w:r w:rsidR="00914AED" w:rsidRPr="009F5C9D">
        <w:rPr>
          <w:rFonts w:ascii="Arial" w:hAnsi="Arial" w:cs="Arial"/>
          <w:color w:val="000000"/>
          <w:sz w:val="22"/>
          <w:szCs w:val="22"/>
          <w:shd w:val="clear" w:color="auto" w:fill="FFFFFF"/>
        </w:rPr>
        <w:t xml:space="preserve"> birthday </w:t>
      </w:r>
      <w:r w:rsidRPr="009F5C9D">
        <w:rPr>
          <w:rFonts w:ascii="Arial" w:hAnsi="Arial" w:cs="Arial"/>
          <w:color w:val="000000"/>
          <w:sz w:val="22"/>
          <w:szCs w:val="22"/>
          <w:shd w:val="clear" w:color="auto" w:fill="FFFFFF"/>
        </w:rPr>
        <w:t>across the whole o</w:t>
      </w:r>
      <w:r w:rsidR="00914AED" w:rsidRPr="009F5C9D">
        <w:rPr>
          <w:rFonts w:ascii="Arial" w:hAnsi="Arial" w:cs="Arial"/>
          <w:color w:val="000000"/>
          <w:sz w:val="22"/>
          <w:szCs w:val="22"/>
          <w:shd w:val="clear" w:color="auto" w:fill="FFFFFF"/>
        </w:rPr>
        <w:t>f</w:t>
      </w:r>
      <w:r w:rsidRPr="009F5C9D">
        <w:rPr>
          <w:rFonts w:ascii="Arial" w:hAnsi="Arial" w:cs="Arial"/>
          <w:color w:val="000000"/>
          <w:sz w:val="22"/>
          <w:szCs w:val="22"/>
          <w:shd w:val="clear" w:color="auto" w:fill="FFFFFF"/>
        </w:rPr>
        <w:t xml:space="preserve"> the Tees Valley and beyond.</w:t>
      </w:r>
    </w:p>
    <w:p w14:paraId="40B6914D" w14:textId="77777777" w:rsidR="00914AED" w:rsidRPr="009F5C9D" w:rsidRDefault="00914AED" w:rsidP="00181BE4">
      <w:pPr>
        <w:pStyle w:val="NormalWeb"/>
        <w:shd w:val="clear" w:color="auto" w:fill="FFFFFF"/>
        <w:spacing w:before="0" w:beforeAutospacing="0" w:after="0" w:afterAutospacing="0"/>
        <w:rPr>
          <w:rFonts w:ascii="Arial" w:hAnsi="Arial" w:cs="Arial"/>
          <w:color w:val="000000"/>
          <w:sz w:val="22"/>
          <w:szCs w:val="22"/>
          <w:shd w:val="clear" w:color="auto" w:fill="FFFFFF"/>
        </w:rPr>
      </w:pPr>
    </w:p>
    <w:p w14:paraId="6190236C" w14:textId="577FA4C6" w:rsidR="00541A82" w:rsidRDefault="00541A82" w:rsidP="00181BE4">
      <w:pPr>
        <w:spacing w:after="0" w:line="240" w:lineRule="auto"/>
        <w:rPr>
          <w:rStyle w:val="Hyperlink"/>
          <w:rFonts w:ascii="Arial" w:hAnsi="Arial" w:cs="Arial"/>
          <w:shd w:val="clear" w:color="auto" w:fill="FFFFFF"/>
        </w:rPr>
      </w:pPr>
      <w:r w:rsidRPr="009F5C9D">
        <w:rPr>
          <w:rFonts w:ascii="Arial" w:hAnsi="Arial" w:cs="Arial"/>
          <w:color w:val="000000"/>
          <w:shd w:val="clear" w:color="auto" w:fill="FFFFFF"/>
        </w:rPr>
        <w:lastRenderedPageBreak/>
        <w:t xml:space="preserve">For more information please visit: </w:t>
      </w:r>
      <w:hyperlink r:id="rId34" w:history="1">
        <w:r w:rsidRPr="009F5C9D">
          <w:rPr>
            <w:rStyle w:val="Hyperlink"/>
            <w:rFonts w:ascii="Arial" w:hAnsi="Arial" w:cs="Arial"/>
            <w:shd w:val="clear" w:color="auto" w:fill="FFFFFF"/>
          </w:rPr>
          <w:t>https://www.zoes-place.org.uk/middlesbrough/default.aspx</w:t>
        </w:r>
      </w:hyperlink>
    </w:p>
    <w:p w14:paraId="56E13052" w14:textId="7DB5D5AB" w:rsidR="001A2473" w:rsidRDefault="001A2473" w:rsidP="00181BE4">
      <w:pPr>
        <w:spacing w:after="0" w:line="240" w:lineRule="auto"/>
        <w:rPr>
          <w:rStyle w:val="Hyperlink"/>
          <w:rFonts w:ascii="Arial" w:hAnsi="Arial" w:cs="Arial"/>
          <w:shd w:val="clear" w:color="auto" w:fill="FFFFFF"/>
        </w:rPr>
      </w:pPr>
    </w:p>
    <w:p w14:paraId="7BB239D5" w14:textId="77777777" w:rsidR="001A2473" w:rsidRPr="009A6D20" w:rsidRDefault="001A2473" w:rsidP="001A2473">
      <w:pPr>
        <w:spacing w:after="0" w:line="240" w:lineRule="auto"/>
        <w:rPr>
          <w:rFonts w:ascii="Arial" w:hAnsi="Arial" w:cs="Arial"/>
          <w:b/>
          <w:shd w:val="clear" w:color="auto" w:fill="FFFFFF"/>
        </w:rPr>
      </w:pPr>
      <w:r w:rsidRPr="009A6D20">
        <w:rPr>
          <w:rFonts w:ascii="Arial" w:hAnsi="Arial" w:cs="Arial"/>
          <w:b/>
          <w:shd w:val="clear" w:color="auto" w:fill="FFFFFF"/>
        </w:rPr>
        <w:t xml:space="preserve">Butterwick Hospice </w:t>
      </w:r>
    </w:p>
    <w:p w14:paraId="7F618FDE" w14:textId="77777777" w:rsidR="001A2473" w:rsidRDefault="001A2473" w:rsidP="001A2473">
      <w:pPr>
        <w:spacing w:after="0" w:line="240" w:lineRule="auto"/>
        <w:rPr>
          <w:rFonts w:ascii="Arial" w:hAnsi="Arial" w:cs="Arial"/>
          <w:b/>
          <w:u w:val="single"/>
          <w:shd w:val="clear" w:color="auto" w:fill="FFFFFF"/>
        </w:rPr>
      </w:pPr>
    </w:p>
    <w:p w14:paraId="5CD942A4" w14:textId="77777777" w:rsidR="001A2473" w:rsidRDefault="001A2473" w:rsidP="001A2473">
      <w:pPr>
        <w:spacing w:after="0" w:line="240" w:lineRule="auto"/>
        <w:rPr>
          <w:rFonts w:ascii="Arial" w:hAnsi="Arial" w:cs="Arial"/>
          <w:bCs/>
          <w:shd w:val="clear" w:color="auto" w:fill="FFFFFF"/>
        </w:rPr>
      </w:pPr>
      <w:r>
        <w:rPr>
          <w:rFonts w:ascii="Arial" w:hAnsi="Arial" w:cs="Arial"/>
          <w:bCs/>
          <w:shd w:val="clear" w:color="auto" w:fill="FFFFFF"/>
        </w:rPr>
        <w:t xml:space="preserve">Butterwick Hospice welcome babies, children, teenagers, young </w:t>
      </w:r>
      <w:proofErr w:type="gramStart"/>
      <w:r>
        <w:rPr>
          <w:rFonts w:ascii="Arial" w:hAnsi="Arial" w:cs="Arial"/>
          <w:bCs/>
          <w:shd w:val="clear" w:color="auto" w:fill="FFFFFF"/>
        </w:rPr>
        <w:t>adults</w:t>
      </w:r>
      <w:proofErr w:type="gramEnd"/>
      <w:r>
        <w:rPr>
          <w:rFonts w:ascii="Arial" w:hAnsi="Arial" w:cs="Arial"/>
          <w:bCs/>
          <w:shd w:val="clear" w:color="auto" w:fill="FFFFFF"/>
        </w:rPr>
        <w:t xml:space="preserve"> and their families offering 24-hour care, 7 days a week.  Children and Young People can stay on their own or with their families.  The team compromise of registered sick children's nurses, registered learning disabilities nurses, nursery nurses, health care assistants and trained volunteers.  They are there to ensure visitors are well cared for, feel happy, safe, are listened too, and have lots of fun.  Access to Butterwick is by referral from a medical professional.</w:t>
      </w:r>
    </w:p>
    <w:p w14:paraId="15DE6552" w14:textId="77777777" w:rsidR="001A2473" w:rsidRDefault="001A2473" w:rsidP="001A2473">
      <w:pPr>
        <w:spacing w:after="0" w:line="240" w:lineRule="auto"/>
        <w:rPr>
          <w:rFonts w:ascii="Arial" w:hAnsi="Arial" w:cs="Arial"/>
          <w:bCs/>
          <w:shd w:val="clear" w:color="auto" w:fill="FFFFFF"/>
        </w:rPr>
      </w:pPr>
    </w:p>
    <w:p w14:paraId="0FE1C92B" w14:textId="77777777" w:rsidR="001A2473" w:rsidRPr="002C7019" w:rsidRDefault="001A2473" w:rsidP="001A2473">
      <w:pPr>
        <w:spacing w:after="0" w:line="240" w:lineRule="auto"/>
        <w:rPr>
          <w:rFonts w:ascii="Arial" w:hAnsi="Arial" w:cs="Arial"/>
          <w:bCs/>
          <w:shd w:val="clear" w:color="auto" w:fill="FFFFFF"/>
        </w:rPr>
      </w:pPr>
      <w:r>
        <w:rPr>
          <w:rFonts w:ascii="Arial" w:hAnsi="Arial" w:cs="Arial"/>
          <w:bCs/>
          <w:shd w:val="clear" w:color="auto" w:fill="FFFFFF"/>
        </w:rPr>
        <w:t xml:space="preserve">Further information can be found here: </w:t>
      </w:r>
      <w:hyperlink r:id="rId35" w:history="1">
        <w:r w:rsidRPr="00190AD0">
          <w:rPr>
            <w:rStyle w:val="Hyperlink"/>
            <w:rFonts w:ascii="Arial" w:hAnsi="Arial" w:cs="Arial"/>
            <w:bCs/>
            <w:shd w:val="clear" w:color="auto" w:fill="FFFFFF"/>
          </w:rPr>
          <w:t>https://www.butterwick.org.uk/ourhospices/butterwick-house-hospice/</w:t>
        </w:r>
      </w:hyperlink>
      <w:r>
        <w:rPr>
          <w:rFonts w:ascii="Arial" w:hAnsi="Arial" w:cs="Arial"/>
          <w:bCs/>
          <w:shd w:val="clear" w:color="auto" w:fill="FFFFFF"/>
        </w:rPr>
        <w:t xml:space="preserve"> </w:t>
      </w:r>
    </w:p>
    <w:bookmarkEnd w:id="17"/>
    <w:p w14:paraId="7FF3DD29" w14:textId="77777777" w:rsidR="001F7082" w:rsidRPr="009F5C9D" w:rsidRDefault="001F7082" w:rsidP="00181BE4">
      <w:pPr>
        <w:spacing w:after="0" w:line="240" w:lineRule="auto"/>
        <w:rPr>
          <w:rFonts w:ascii="Arial" w:hAnsi="Arial" w:cs="Arial"/>
          <w:b/>
          <w:u w:val="single"/>
          <w:shd w:val="clear" w:color="auto" w:fill="FFFFFF"/>
        </w:rPr>
      </w:pPr>
    </w:p>
    <w:p w14:paraId="447B9BA3" w14:textId="60D579D3"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Hospital Based Services</w:t>
      </w:r>
    </w:p>
    <w:p w14:paraId="550E995A" w14:textId="77777777" w:rsidR="004F3C9B" w:rsidRPr="009F5C9D" w:rsidRDefault="004F3C9B" w:rsidP="00181BE4">
      <w:pPr>
        <w:spacing w:after="0" w:line="240" w:lineRule="auto"/>
        <w:rPr>
          <w:rFonts w:ascii="Arial" w:hAnsi="Arial" w:cs="Arial"/>
          <w:shd w:val="clear" w:color="auto" w:fill="FFFFFF"/>
        </w:rPr>
      </w:pPr>
    </w:p>
    <w:p w14:paraId="2C1DE312" w14:textId="5FE6CCD0" w:rsidR="003541C8" w:rsidRPr="009F5C9D" w:rsidRDefault="00914AE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NHS </w:t>
      </w:r>
      <w:proofErr w:type="gramStart"/>
      <w:r w:rsidRPr="009F5C9D">
        <w:rPr>
          <w:rFonts w:ascii="Arial" w:hAnsi="Arial" w:cs="Arial"/>
          <w:shd w:val="clear" w:color="auto" w:fill="FFFFFF"/>
        </w:rPr>
        <w:t>North East</w:t>
      </w:r>
      <w:proofErr w:type="gramEnd"/>
      <w:r w:rsidRPr="009F5C9D">
        <w:rPr>
          <w:rFonts w:ascii="Arial" w:hAnsi="Arial" w:cs="Arial"/>
          <w:shd w:val="clear" w:color="auto" w:fill="FFFFFF"/>
        </w:rPr>
        <w:t xml:space="preserve"> &amp; North Cumbria Integrated Care Board </w:t>
      </w:r>
      <w:r w:rsidR="007C0B25" w:rsidRPr="009F5C9D">
        <w:rPr>
          <w:rFonts w:ascii="Arial" w:hAnsi="Arial" w:cs="Arial"/>
          <w:shd w:val="clear" w:color="auto" w:fill="FFFFFF"/>
        </w:rPr>
        <w:t>commission</w:t>
      </w:r>
      <w:r w:rsidR="003541C8" w:rsidRPr="009F5C9D">
        <w:rPr>
          <w:rFonts w:ascii="Arial" w:hAnsi="Arial" w:cs="Arial"/>
          <w:shd w:val="clear" w:color="auto" w:fill="FFFFFF"/>
        </w:rPr>
        <w:t xml:space="preserve"> Children's Paediatric Services from NHS Foundation Trust</w:t>
      </w:r>
      <w:r w:rsidR="007C0B25" w:rsidRPr="009F5C9D">
        <w:rPr>
          <w:rFonts w:ascii="Arial" w:hAnsi="Arial" w:cs="Arial"/>
          <w:shd w:val="clear" w:color="auto" w:fill="FFFFFF"/>
        </w:rPr>
        <w:t>s</w:t>
      </w:r>
      <w:r w:rsidR="003541C8" w:rsidRPr="009F5C9D">
        <w:rPr>
          <w:rFonts w:ascii="Arial" w:hAnsi="Arial" w:cs="Arial"/>
          <w:shd w:val="clear" w:color="auto" w:fill="FFFFFF"/>
        </w:rPr>
        <w:t xml:space="preserve">.  There is a team of doctors, nurses, nurse practitioners, health care assistants and specialists in care for children. </w:t>
      </w:r>
    </w:p>
    <w:p w14:paraId="119CE70F" w14:textId="77777777" w:rsidR="003541C8" w:rsidRPr="009F5C9D" w:rsidRDefault="003541C8" w:rsidP="00181BE4">
      <w:pPr>
        <w:spacing w:after="0" w:line="240" w:lineRule="auto"/>
        <w:rPr>
          <w:rFonts w:ascii="Arial" w:hAnsi="Arial" w:cs="Arial"/>
          <w:shd w:val="clear" w:color="auto" w:fill="FFFFFF"/>
        </w:rPr>
      </w:pPr>
    </w:p>
    <w:p w14:paraId="4B58E2CC" w14:textId="77777777" w:rsidR="004F3C9B"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This service provides a comprehensive range of Child Health, Paediatrics and Neonatal services.</w:t>
      </w:r>
    </w:p>
    <w:p w14:paraId="2C01765D" w14:textId="77777777" w:rsidR="003541C8" w:rsidRPr="009F5C9D" w:rsidRDefault="003541C8" w:rsidP="00181BE4">
      <w:pPr>
        <w:spacing w:after="0" w:line="240" w:lineRule="auto"/>
        <w:rPr>
          <w:rFonts w:ascii="Arial" w:hAnsi="Arial" w:cs="Arial"/>
          <w:shd w:val="clear" w:color="auto" w:fill="FFFFFF"/>
        </w:rPr>
      </w:pPr>
    </w:p>
    <w:p w14:paraId="4F26A7D9" w14:textId="77777777" w:rsidR="00152784" w:rsidRPr="009F5C9D" w:rsidRDefault="00861B3F"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F4453D"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w:t>
      </w:r>
      <w:r w:rsidR="00F4453D" w:rsidRPr="009F5C9D">
        <w:rPr>
          <w:rFonts w:ascii="Arial" w:hAnsi="Arial" w:cs="Arial"/>
          <w:shd w:val="clear" w:color="auto" w:fill="FFFFFF"/>
        </w:rPr>
        <w:t>South Tees</w:t>
      </w:r>
      <w:r w:rsidRPr="009F5C9D">
        <w:rPr>
          <w:rFonts w:ascii="Arial" w:hAnsi="Arial" w:cs="Arial"/>
          <w:shd w:val="clear" w:color="auto" w:fill="FFFFFF"/>
        </w:rPr>
        <w:t xml:space="preserve"> NHS Foundation Trust and is based at the </w:t>
      </w:r>
      <w:r w:rsidR="00F4453D" w:rsidRPr="009F5C9D">
        <w:rPr>
          <w:rFonts w:ascii="Arial" w:hAnsi="Arial" w:cs="Arial"/>
          <w:shd w:val="clear" w:color="auto" w:fill="FFFFFF"/>
        </w:rPr>
        <w:t>James Cook University Hospital in Middlesbrough</w:t>
      </w:r>
      <w:r w:rsidRPr="009F5C9D">
        <w:rPr>
          <w:rFonts w:ascii="Arial" w:hAnsi="Arial" w:cs="Arial"/>
          <w:shd w:val="clear" w:color="auto" w:fill="FFFFFF"/>
        </w:rPr>
        <w:t>.</w:t>
      </w:r>
    </w:p>
    <w:p w14:paraId="19021669" w14:textId="77777777" w:rsidR="00861B3F" w:rsidRPr="009F5C9D" w:rsidRDefault="00861B3F" w:rsidP="00181BE4">
      <w:pPr>
        <w:spacing w:after="0" w:line="240" w:lineRule="auto"/>
        <w:rPr>
          <w:rFonts w:ascii="Arial" w:hAnsi="Arial" w:cs="Arial"/>
          <w:shd w:val="clear" w:color="auto" w:fill="FFFFFF"/>
        </w:rPr>
      </w:pPr>
    </w:p>
    <w:p w14:paraId="0022872D" w14:textId="77777777" w:rsidR="00861B3F" w:rsidRPr="009F5C9D" w:rsidRDefault="00861B3F"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information can be found at: </w:t>
      </w:r>
      <w:hyperlink r:id="rId36" w:history="1">
        <w:r w:rsidR="00F4453D" w:rsidRPr="009F5C9D">
          <w:rPr>
            <w:rStyle w:val="Hyperlink"/>
            <w:rFonts w:ascii="Arial" w:hAnsi="Arial" w:cs="Arial"/>
            <w:shd w:val="clear" w:color="auto" w:fill="FFFFFF"/>
          </w:rPr>
          <w:t>https://www.southtees.nhs</w:t>
        </w:r>
        <w:r w:rsidR="00F4453D" w:rsidRPr="009F5C9D">
          <w:rPr>
            <w:rStyle w:val="Hyperlink"/>
            <w:rFonts w:ascii="Arial" w:hAnsi="Arial" w:cs="Arial"/>
            <w:shd w:val="clear" w:color="auto" w:fill="FFFFFF"/>
          </w:rPr>
          <w:t>.</w:t>
        </w:r>
        <w:r w:rsidR="00F4453D" w:rsidRPr="009F5C9D">
          <w:rPr>
            <w:rStyle w:val="Hyperlink"/>
            <w:rFonts w:ascii="Arial" w:hAnsi="Arial" w:cs="Arial"/>
            <w:shd w:val="clear" w:color="auto" w:fill="FFFFFF"/>
          </w:rPr>
          <w:t>uk/services/childrens-services/</w:t>
        </w:r>
      </w:hyperlink>
      <w:r w:rsidR="00F4453D" w:rsidRPr="009F5C9D">
        <w:rPr>
          <w:rFonts w:ascii="Arial" w:hAnsi="Arial" w:cs="Arial"/>
          <w:shd w:val="clear" w:color="auto" w:fill="FFFFFF"/>
        </w:rPr>
        <w:t xml:space="preserve"> </w:t>
      </w:r>
    </w:p>
    <w:p w14:paraId="47A87255" w14:textId="77777777" w:rsidR="00152784" w:rsidRPr="009F5C9D" w:rsidRDefault="00152784" w:rsidP="00181BE4">
      <w:pPr>
        <w:spacing w:after="0" w:line="240" w:lineRule="auto"/>
        <w:rPr>
          <w:rFonts w:ascii="Arial" w:hAnsi="Arial" w:cs="Arial"/>
          <w:color w:val="333333"/>
          <w:shd w:val="clear" w:color="auto" w:fill="FFFFFF"/>
        </w:rPr>
      </w:pPr>
    </w:p>
    <w:p w14:paraId="24370E6F" w14:textId="77777777" w:rsidR="00451722" w:rsidRPr="00181215" w:rsidRDefault="00451722" w:rsidP="00181BE4">
      <w:pPr>
        <w:spacing w:after="0" w:line="240" w:lineRule="auto"/>
        <w:rPr>
          <w:rFonts w:ascii="Arial" w:hAnsi="Arial" w:cs="Arial"/>
          <w:b/>
          <w:color w:val="000000" w:themeColor="text1"/>
          <w:sz w:val="24"/>
          <w:szCs w:val="24"/>
          <w:u w:val="single"/>
          <w:shd w:val="clear" w:color="auto" w:fill="FFFFFF"/>
        </w:rPr>
      </w:pPr>
      <w:bookmarkStart w:id="18" w:name="_Hlk89769578"/>
      <w:proofErr w:type="spellStart"/>
      <w:r w:rsidRPr="00181215">
        <w:rPr>
          <w:rStyle w:val="Hyperlink"/>
          <w:rFonts w:ascii="Arial" w:hAnsi="Arial" w:cs="Arial"/>
          <w:b/>
          <w:color w:val="000000" w:themeColor="text1"/>
          <w:sz w:val="24"/>
          <w:szCs w:val="24"/>
          <w:shd w:val="clear" w:color="auto" w:fill="FFFFFF"/>
        </w:rPr>
        <w:t>Kooth</w:t>
      </w:r>
      <w:proofErr w:type="spellEnd"/>
    </w:p>
    <w:p w14:paraId="6F317B3C" w14:textId="77777777" w:rsidR="00451722" w:rsidRPr="00181215" w:rsidRDefault="00451722" w:rsidP="00181BE4">
      <w:pPr>
        <w:spacing w:after="0" w:line="240" w:lineRule="auto"/>
        <w:rPr>
          <w:rFonts w:ascii="Arial" w:hAnsi="Arial" w:cs="Arial"/>
          <w:color w:val="000000" w:themeColor="text1"/>
          <w:shd w:val="clear" w:color="auto" w:fill="FFFFFF"/>
        </w:rPr>
      </w:pPr>
    </w:p>
    <w:p w14:paraId="3BBC0860" w14:textId="3EAC2FC4" w:rsidR="00451722" w:rsidRPr="00181215" w:rsidRDefault="00451722" w:rsidP="00181BE4">
      <w:pPr>
        <w:spacing w:after="0" w:line="240" w:lineRule="auto"/>
        <w:rPr>
          <w:rFonts w:ascii="Arial" w:hAnsi="Arial" w:cs="Arial"/>
          <w:color w:val="000000" w:themeColor="text1"/>
          <w:shd w:val="clear" w:color="auto" w:fill="FFFFFF"/>
        </w:rPr>
      </w:pPr>
      <w:proofErr w:type="spellStart"/>
      <w:r w:rsidRPr="00181215">
        <w:rPr>
          <w:rFonts w:ascii="Arial" w:hAnsi="Arial" w:cs="Arial"/>
          <w:color w:val="000000" w:themeColor="text1"/>
          <w:shd w:val="clear" w:color="auto" w:fill="FFFFFF"/>
        </w:rPr>
        <w:t>Kooth</w:t>
      </w:r>
      <w:proofErr w:type="spellEnd"/>
      <w:r w:rsidRPr="00181215">
        <w:rPr>
          <w:rFonts w:ascii="Arial" w:hAnsi="Arial" w:cs="Arial"/>
          <w:color w:val="000000" w:themeColor="text1"/>
          <w:shd w:val="clear" w:color="auto" w:fill="FFFFFF"/>
        </w:rPr>
        <w:t xml:space="preserve"> is an online mental health service for </w:t>
      </w:r>
      <w:r w:rsidR="003D549F" w:rsidRPr="00181215">
        <w:rPr>
          <w:rFonts w:ascii="Arial" w:hAnsi="Arial" w:cs="Arial"/>
          <w:color w:val="000000" w:themeColor="text1"/>
          <w:shd w:val="clear" w:color="auto" w:fill="FFFFFF"/>
        </w:rPr>
        <w:t xml:space="preserve">all </w:t>
      </w:r>
      <w:r w:rsidRPr="00181215">
        <w:rPr>
          <w:rFonts w:ascii="Arial" w:hAnsi="Arial" w:cs="Arial"/>
          <w:color w:val="000000" w:themeColor="text1"/>
          <w:shd w:val="clear" w:color="auto" w:fill="FFFFFF"/>
        </w:rPr>
        <w:t xml:space="preserve">children </w:t>
      </w:r>
      <w:r w:rsidR="003D549F" w:rsidRPr="00181215">
        <w:rPr>
          <w:rFonts w:ascii="Arial" w:hAnsi="Arial" w:cs="Arial"/>
          <w:color w:val="000000" w:themeColor="text1"/>
          <w:shd w:val="clear" w:color="auto" w:fill="FFFFFF"/>
        </w:rPr>
        <w:t xml:space="preserve">and </w:t>
      </w:r>
      <w:r w:rsidRPr="00181215">
        <w:rPr>
          <w:rFonts w:ascii="Arial" w:hAnsi="Arial" w:cs="Arial"/>
          <w:color w:val="000000" w:themeColor="text1"/>
          <w:shd w:val="clear" w:color="auto" w:fill="FFFFFF"/>
        </w:rPr>
        <w:t>young peopl</w:t>
      </w:r>
      <w:r w:rsidR="00181215" w:rsidRPr="00181215">
        <w:rPr>
          <w:rFonts w:ascii="Arial" w:hAnsi="Arial" w:cs="Arial"/>
          <w:color w:val="000000" w:themeColor="text1"/>
          <w:shd w:val="clear" w:color="auto" w:fill="FFFFFF"/>
        </w:rPr>
        <w:t xml:space="preserve">e.  </w:t>
      </w:r>
      <w:proofErr w:type="spellStart"/>
      <w:r w:rsidR="00181215" w:rsidRPr="00181215">
        <w:rPr>
          <w:rFonts w:ascii="Arial" w:hAnsi="Arial" w:cs="Arial"/>
          <w:color w:val="000000" w:themeColor="text1"/>
          <w:shd w:val="clear" w:color="auto" w:fill="FFFFFF"/>
        </w:rPr>
        <w:t>Kooth</w:t>
      </w:r>
      <w:proofErr w:type="spellEnd"/>
      <w:r w:rsidR="00181215" w:rsidRPr="00181215">
        <w:rPr>
          <w:rFonts w:ascii="Arial" w:hAnsi="Arial" w:cs="Arial"/>
          <w:color w:val="000000" w:themeColor="text1"/>
          <w:shd w:val="clear" w:color="auto" w:fill="FFFFFF"/>
        </w:rPr>
        <w:t xml:space="preserve"> </w:t>
      </w:r>
      <w:r w:rsidRPr="00181215">
        <w:rPr>
          <w:rFonts w:ascii="Arial" w:hAnsi="Arial" w:cs="Arial"/>
          <w:color w:val="000000" w:themeColor="text1"/>
          <w:shd w:val="clear" w:color="auto" w:fill="FFFFFF"/>
        </w:rPr>
        <w:t>offer</w:t>
      </w:r>
      <w:r w:rsidR="00181215" w:rsidRPr="00181215">
        <w:rPr>
          <w:rFonts w:ascii="Arial" w:hAnsi="Arial" w:cs="Arial"/>
          <w:color w:val="000000" w:themeColor="text1"/>
          <w:shd w:val="clear" w:color="auto" w:fill="FFFFFF"/>
        </w:rPr>
        <w:t>s</w:t>
      </w:r>
      <w:r w:rsidRPr="00181215">
        <w:rPr>
          <w:rFonts w:ascii="Arial" w:hAnsi="Arial" w:cs="Arial"/>
          <w:color w:val="000000" w:themeColor="text1"/>
          <w:shd w:val="clear" w:color="auto" w:fill="FFFFFF"/>
        </w:rPr>
        <w:t xml:space="preserve"> a counselling and emotional well-being platform, accessible through mobile phones, tablets and desktop computers and are free at the point of use.  It gives children and young people easy access to an online community of peers and a team of experienced counsellors.  Access is free of the typical barriers to support: no waiting lists, no thresholds, no </w:t>
      </w:r>
      <w:r w:rsidR="00181215" w:rsidRPr="00181215">
        <w:rPr>
          <w:rFonts w:ascii="Arial" w:hAnsi="Arial" w:cs="Arial"/>
          <w:color w:val="000000" w:themeColor="text1"/>
          <w:shd w:val="clear" w:color="auto" w:fill="FFFFFF"/>
        </w:rPr>
        <w:t>costs,</w:t>
      </w:r>
      <w:r w:rsidRPr="00181215">
        <w:rPr>
          <w:rFonts w:ascii="Arial" w:hAnsi="Arial" w:cs="Arial"/>
          <w:color w:val="000000" w:themeColor="text1"/>
          <w:shd w:val="clear" w:color="auto" w:fill="FFFFFF"/>
        </w:rPr>
        <w:t xml:space="preserve"> and complete anonymity.</w:t>
      </w:r>
    </w:p>
    <w:p w14:paraId="379A1A13" w14:textId="77777777" w:rsidR="00451722" w:rsidRPr="00181215" w:rsidRDefault="00451722" w:rsidP="00181BE4">
      <w:pPr>
        <w:spacing w:after="0" w:line="240" w:lineRule="auto"/>
        <w:rPr>
          <w:rFonts w:ascii="Arial" w:hAnsi="Arial" w:cs="Arial"/>
          <w:color w:val="000000" w:themeColor="text1"/>
          <w:shd w:val="clear" w:color="auto" w:fill="FFFFFF"/>
        </w:rPr>
      </w:pPr>
    </w:p>
    <w:p w14:paraId="2DE72485" w14:textId="0C182550" w:rsidR="00451722" w:rsidRPr="00181215" w:rsidRDefault="00451722" w:rsidP="00181BE4">
      <w:pPr>
        <w:spacing w:after="0" w:line="240" w:lineRule="auto"/>
        <w:rPr>
          <w:rFonts w:ascii="Arial" w:hAnsi="Arial" w:cs="Arial"/>
          <w:color w:val="000000" w:themeColor="text1"/>
          <w:shd w:val="clear" w:color="auto" w:fill="FFFFFF"/>
        </w:rPr>
      </w:pPr>
      <w:r w:rsidRPr="00181215">
        <w:rPr>
          <w:rFonts w:ascii="Arial" w:hAnsi="Arial" w:cs="Arial"/>
          <w:color w:val="000000" w:themeColor="text1"/>
          <w:shd w:val="clear" w:color="auto" w:fill="FFFFFF"/>
        </w:rPr>
        <w:t xml:space="preserve">The service offers easily accessible mental health support to young people, irrespective of where they are on the spectrum of mild, </w:t>
      </w:r>
      <w:r w:rsidR="00181215" w:rsidRPr="00181215">
        <w:rPr>
          <w:rFonts w:ascii="Arial" w:hAnsi="Arial" w:cs="Arial"/>
          <w:color w:val="000000" w:themeColor="text1"/>
          <w:shd w:val="clear" w:color="auto" w:fill="FFFFFF"/>
        </w:rPr>
        <w:t>moderate,</w:t>
      </w:r>
      <w:r w:rsidRPr="00181215">
        <w:rPr>
          <w:rFonts w:ascii="Arial" w:hAnsi="Arial" w:cs="Arial"/>
          <w:color w:val="000000" w:themeColor="text1"/>
          <w:shd w:val="clear" w:color="auto" w:fill="FFFFFF"/>
        </w:rPr>
        <w:t xml:space="preserve"> or complex need.</w:t>
      </w:r>
    </w:p>
    <w:p w14:paraId="1770BF16" w14:textId="77777777" w:rsidR="00451722" w:rsidRPr="00181215" w:rsidRDefault="00451722" w:rsidP="00181BE4">
      <w:pPr>
        <w:spacing w:after="0" w:line="240" w:lineRule="auto"/>
        <w:rPr>
          <w:rFonts w:ascii="Arial" w:hAnsi="Arial" w:cs="Arial"/>
          <w:color w:val="000000" w:themeColor="text1"/>
          <w:shd w:val="clear" w:color="auto" w:fill="FFFFFF"/>
        </w:rPr>
      </w:pPr>
    </w:p>
    <w:p w14:paraId="5B5F6E61" w14:textId="77777777" w:rsidR="00451722" w:rsidRPr="00181215" w:rsidRDefault="00451722" w:rsidP="00181BE4">
      <w:pPr>
        <w:spacing w:after="0" w:line="240" w:lineRule="auto"/>
        <w:rPr>
          <w:rFonts w:ascii="Arial" w:hAnsi="Arial" w:cs="Arial"/>
          <w:color w:val="000000" w:themeColor="text1"/>
          <w:shd w:val="clear" w:color="auto" w:fill="FFFFFF"/>
        </w:rPr>
      </w:pPr>
      <w:proofErr w:type="spellStart"/>
      <w:r w:rsidRPr="00181215">
        <w:rPr>
          <w:rFonts w:ascii="Arial" w:hAnsi="Arial" w:cs="Arial"/>
          <w:color w:val="000000" w:themeColor="text1"/>
          <w:shd w:val="clear" w:color="auto" w:fill="FFFFFF"/>
        </w:rPr>
        <w:t>Kooth</w:t>
      </w:r>
      <w:proofErr w:type="spellEnd"/>
      <w:r w:rsidRPr="00181215">
        <w:rPr>
          <w:rFonts w:ascii="Arial" w:hAnsi="Arial" w:cs="Arial"/>
          <w:color w:val="000000" w:themeColor="text1"/>
          <w:shd w:val="clear" w:color="auto" w:fill="FFFFFF"/>
        </w:rPr>
        <w:t xml:space="preserve"> is anonymous and free to use, making it a powerful early intervention and treatment resource which young people are keen to use.  Young people can register on </w:t>
      </w:r>
      <w:proofErr w:type="spellStart"/>
      <w:r w:rsidRPr="00181215">
        <w:rPr>
          <w:rFonts w:ascii="Arial" w:hAnsi="Arial" w:cs="Arial"/>
          <w:color w:val="000000" w:themeColor="text1"/>
          <w:shd w:val="clear" w:color="auto" w:fill="FFFFFF"/>
        </w:rPr>
        <w:t>Kooth</w:t>
      </w:r>
      <w:proofErr w:type="spellEnd"/>
      <w:r w:rsidRPr="00181215">
        <w:rPr>
          <w:rFonts w:ascii="Arial" w:hAnsi="Arial" w:cs="Arial"/>
          <w:color w:val="000000" w:themeColor="text1"/>
          <w:shd w:val="clear" w:color="auto" w:fill="FFFFFF"/>
        </w:rPr>
        <w:t xml:space="preserve"> without having to provide personal details such as their name or address.  It provides a safe and non-judgemental place for them to talk, connect and chat with others and know they are not alone.</w:t>
      </w:r>
    </w:p>
    <w:p w14:paraId="771A72B3" w14:textId="77777777" w:rsidR="00451722" w:rsidRPr="00181215" w:rsidRDefault="00451722" w:rsidP="00181BE4">
      <w:pPr>
        <w:spacing w:after="0" w:line="240" w:lineRule="auto"/>
        <w:rPr>
          <w:rFonts w:ascii="Arial" w:hAnsi="Arial" w:cs="Arial"/>
          <w:color w:val="000000" w:themeColor="text1"/>
          <w:shd w:val="clear" w:color="auto" w:fill="FFFFFF"/>
        </w:rPr>
      </w:pPr>
    </w:p>
    <w:p w14:paraId="4CAF39B5" w14:textId="77777777" w:rsidR="00451722" w:rsidRPr="00181215" w:rsidRDefault="00451722" w:rsidP="00181BE4">
      <w:pPr>
        <w:spacing w:after="0" w:line="240" w:lineRule="auto"/>
        <w:rPr>
          <w:rFonts w:ascii="Arial" w:hAnsi="Arial" w:cs="Arial"/>
          <w:color w:val="000000" w:themeColor="text1"/>
          <w:shd w:val="clear" w:color="auto" w:fill="FFFFFF"/>
        </w:rPr>
      </w:pPr>
      <w:proofErr w:type="spellStart"/>
      <w:r w:rsidRPr="00181215">
        <w:rPr>
          <w:rFonts w:ascii="Arial" w:hAnsi="Arial" w:cs="Arial"/>
          <w:color w:val="000000" w:themeColor="text1"/>
          <w:shd w:val="clear" w:color="auto" w:fill="FFFFFF"/>
        </w:rPr>
        <w:t>Kooth</w:t>
      </w:r>
      <w:proofErr w:type="spellEnd"/>
      <w:r w:rsidRPr="00181215">
        <w:rPr>
          <w:rFonts w:ascii="Arial" w:hAnsi="Arial" w:cs="Arial"/>
          <w:color w:val="000000" w:themeColor="text1"/>
          <w:shd w:val="clear" w:color="auto" w:fill="FFFFFF"/>
        </w:rPr>
        <w:t xml:space="preserve"> is free and available to use for all residents and students aged between 11 and 18 years old across </w:t>
      </w:r>
      <w:r w:rsidR="00620BBE" w:rsidRPr="00181215">
        <w:rPr>
          <w:rFonts w:ascii="Arial" w:hAnsi="Arial" w:cs="Arial"/>
          <w:color w:val="000000" w:themeColor="text1"/>
          <w:shd w:val="clear" w:color="auto" w:fill="FFFFFF"/>
        </w:rPr>
        <w:t>Redcar &amp; Cleveland</w:t>
      </w:r>
      <w:r w:rsidRPr="00181215">
        <w:rPr>
          <w:rFonts w:ascii="Arial" w:hAnsi="Arial" w:cs="Arial"/>
          <w:color w:val="000000" w:themeColor="text1"/>
          <w:shd w:val="clear" w:color="auto" w:fill="FFFFFF"/>
        </w:rPr>
        <w:t xml:space="preserve">. </w:t>
      </w:r>
    </w:p>
    <w:p w14:paraId="7945B82E" w14:textId="77777777" w:rsidR="00451722" w:rsidRPr="00181215" w:rsidRDefault="00451722" w:rsidP="00181BE4">
      <w:pPr>
        <w:spacing w:after="0" w:line="240" w:lineRule="auto"/>
        <w:rPr>
          <w:rFonts w:ascii="Arial" w:hAnsi="Arial" w:cs="Arial"/>
          <w:color w:val="000000" w:themeColor="text1"/>
          <w:shd w:val="clear" w:color="auto" w:fill="FFFFFF"/>
        </w:rPr>
      </w:pPr>
    </w:p>
    <w:p w14:paraId="02B7BE57" w14:textId="37D488C5" w:rsidR="00451722" w:rsidRPr="009F5C9D" w:rsidRDefault="00451722" w:rsidP="00181BE4">
      <w:pPr>
        <w:spacing w:after="0" w:line="240" w:lineRule="auto"/>
        <w:rPr>
          <w:rFonts w:ascii="Arial" w:hAnsi="Arial" w:cs="Arial"/>
          <w:color w:val="000000" w:themeColor="text1"/>
        </w:rPr>
      </w:pPr>
      <w:r w:rsidRPr="00181215">
        <w:rPr>
          <w:rFonts w:ascii="Arial" w:hAnsi="Arial" w:cs="Arial"/>
          <w:color w:val="000000" w:themeColor="text1"/>
          <w:spacing w:val="8"/>
        </w:rPr>
        <w:t>M</w:t>
      </w:r>
      <w:r w:rsidRPr="00181215">
        <w:rPr>
          <w:rFonts w:ascii="Arial" w:hAnsi="Arial" w:cs="Arial"/>
          <w:color w:val="000000" w:themeColor="text1"/>
        </w:rPr>
        <w:t>ore information can be found at:</w:t>
      </w:r>
      <w:r w:rsidR="00620BBE" w:rsidRPr="00181215">
        <w:rPr>
          <w:rFonts w:ascii="Arial" w:hAnsi="Arial" w:cs="Arial"/>
          <w:color w:val="000000" w:themeColor="text1"/>
        </w:rPr>
        <w:t xml:space="preserve"> </w:t>
      </w:r>
      <w:bookmarkStart w:id="19" w:name="_Hlk117844541"/>
      <w:r w:rsidR="00F67B47">
        <w:fldChar w:fldCharType="begin"/>
      </w:r>
      <w:r w:rsidR="00F67B47">
        <w:instrText xml:space="preserve"> HYPERLINK "https://www.koothplc.com/" </w:instrText>
      </w:r>
      <w:r w:rsidR="00F67B47">
        <w:fldChar w:fldCharType="separate"/>
      </w:r>
      <w:r w:rsidR="00C20F03" w:rsidRPr="009F5C9D">
        <w:rPr>
          <w:rStyle w:val="Hyperlink"/>
          <w:rFonts w:ascii="Arial" w:hAnsi="Arial" w:cs="Arial"/>
        </w:rPr>
        <w:t>https://www.koothp</w:t>
      </w:r>
      <w:r w:rsidR="00C20F03" w:rsidRPr="009F5C9D">
        <w:rPr>
          <w:rStyle w:val="Hyperlink"/>
          <w:rFonts w:ascii="Arial" w:hAnsi="Arial" w:cs="Arial"/>
        </w:rPr>
        <w:t>l</w:t>
      </w:r>
      <w:r w:rsidR="00C20F03" w:rsidRPr="009F5C9D">
        <w:rPr>
          <w:rStyle w:val="Hyperlink"/>
          <w:rFonts w:ascii="Arial" w:hAnsi="Arial" w:cs="Arial"/>
        </w:rPr>
        <w:t>c.com/</w:t>
      </w:r>
      <w:r w:rsidR="00F67B47">
        <w:rPr>
          <w:rStyle w:val="Hyperlink"/>
          <w:rFonts w:ascii="Arial" w:hAnsi="Arial" w:cs="Arial"/>
        </w:rPr>
        <w:fldChar w:fldCharType="end"/>
      </w:r>
      <w:r w:rsidR="00C20F03" w:rsidRPr="009F5C9D">
        <w:rPr>
          <w:rFonts w:ascii="Arial" w:hAnsi="Arial" w:cs="Arial"/>
          <w:color w:val="000000" w:themeColor="text1"/>
        </w:rPr>
        <w:t xml:space="preserve"> </w:t>
      </w:r>
    </w:p>
    <w:bookmarkEnd w:id="18"/>
    <w:bookmarkEnd w:id="19"/>
    <w:p w14:paraId="5E0DCC5F" w14:textId="77777777" w:rsidR="00451722" w:rsidRPr="009F5C9D" w:rsidRDefault="00451722" w:rsidP="00181BE4">
      <w:pPr>
        <w:spacing w:after="0" w:line="240" w:lineRule="auto"/>
        <w:rPr>
          <w:rFonts w:ascii="Arial" w:hAnsi="Arial" w:cs="Arial"/>
          <w:b/>
          <w:u w:val="single"/>
          <w:shd w:val="clear" w:color="auto" w:fill="FFFFFF"/>
        </w:rPr>
      </w:pPr>
    </w:p>
    <w:p w14:paraId="69137516" w14:textId="77777777" w:rsidR="00EB5E58" w:rsidRDefault="00EB5E58" w:rsidP="00181BE4">
      <w:pPr>
        <w:spacing w:after="0" w:line="240" w:lineRule="auto"/>
        <w:rPr>
          <w:rFonts w:ascii="Arial" w:hAnsi="Arial" w:cs="Arial"/>
          <w:b/>
          <w:sz w:val="24"/>
          <w:szCs w:val="24"/>
          <w:u w:val="single"/>
          <w:shd w:val="clear" w:color="auto" w:fill="FFFFFF"/>
        </w:rPr>
      </w:pPr>
    </w:p>
    <w:p w14:paraId="001E74D0" w14:textId="77777777" w:rsidR="00EB5E58" w:rsidRDefault="00EB5E58" w:rsidP="00181BE4">
      <w:pPr>
        <w:spacing w:after="0" w:line="240" w:lineRule="auto"/>
        <w:rPr>
          <w:rFonts w:ascii="Arial" w:hAnsi="Arial" w:cs="Arial"/>
          <w:b/>
          <w:sz w:val="24"/>
          <w:szCs w:val="24"/>
          <w:u w:val="single"/>
          <w:shd w:val="clear" w:color="auto" w:fill="FFFFFF"/>
        </w:rPr>
      </w:pPr>
    </w:p>
    <w:p w14:paraId="19D6C8A4" w14:textId="77777777" w:rsidR="00EB5E58" w:rsidRDefault="00EB5E58" w:rsidP="00181BE4">
      <w:pPr>
        <w:spacing w:after="0" w:line="240" w:lineRule="auto"/>
        <w:rPr>
          <w:rFonts w:ascii="Arial" w:hAnsi="Arial" w:cs="Arial"/>
          <w:b/>
          <w:sz w:val="24"/>
          <w:szCs w:val="24"/>
          <w:u w:val="single"/>
          <w:shd w:val="clear" w:color="auto" w:fill="FFFFFF"/>
        </w:rPr>
      </w:pPr>
    </w:p>
    <w:p w14:paraId="52663E44" w14:textId="2B73F04F"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lastRenderedPageBreak/>
        <w:t>Midwifery &amp; Maternity</w:t>
      </w:r>
    </w:p>
    <w:p w14:paraId="376F9ACF" w14:textId="77777777" w:rsidR="004F3C9B" w:rsidRPr="009F5C9D" w:rsidRDefault="004F3C9B" w:rsidP="00181BE4">
      <w:pPr>
        <w:spacing w:after="0" w:line="240" w:lineRule="auto"/>
        <w:rPr>
          <w:rFonts w:ascii="Arial" w:hAnsi="Arial" w:cs="Arial"/>
          <w:b/>
          <w:u w:val="single"/>
          <w:shd w:val="clear" w:color="auto" w:fill="FFFFFF"/>
        </w:rPr>
      </w:pPr>
    </w:p>
    <w:p w14:paraId="4F92C473" w14:textId="043B8987" w:rsidR="004F3C9B"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Midwifery is the health science and health profession that deals with pregnancy, childbirth, and the postpartum period (including care of the </w:t>
      </w:r>
      <w:r w:rsidR="007C0B25" w:rsidRPr="009F5C9D">
        <w:rPr>
          <w:rFonts w:ascii="Arial" w:hAnsi="Arial" w:cs="Arial"/>
          <w:shd w:val="clear" w:color="auto" w:fill="FFFFFF"/>
        </w:rPr>
        <w:t>new-born</w:t>
      </w:r>
      <w:r w:rsidRPr="009F5C9D">
        <w:rPr>
          <w:rFonts w:ascii="Arial" w:hAnsi="Arial" w:cs="Arial"/>
          <w:shd w:val="clear" w:color="auto" w:fill="FFFFFF"/>
        </w:rPr>
        <w:t>), in addition to the sexual and reproductive health of women throughout their lives. A professional in midwifery is known as a midwife.</w:t>
      </w:r>
    </w:p>
    <w:p w14:paraId="4C875408" w14:textId="77777777" w:rsidR="003541C8" w:rsidRPr="009F5C9D" w:rsidRDefault="003541C8" w:rsidP="00181BE4">
      <w:pPr>
        <w:spacing w:after="0" w:line="240" w:lineRule="auto"/>
        <w:rPr>
          <w:rFonts w:ascii="Arial" w:hAnsi="Arial" w:cs="Arial"/>
          <w:shd w:val="clear" w:color="auto" w:fill="FFFFFF"/>
        </w:rPr>
      </w:pPr>
    </w:p>
    <w:p w14:paraId="7EAF9217" w14:textId="77777777" w:rsidR="003541C8" w:rsidRPr="009F5C9D" w:rsidRDefault="00C95AC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F4453D"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w:t>
      </w:r>
      <w:r w:rsidR="00F4453D" w:rsidRPr="009F5C9D">
        <w:rPr>
          <w:rFonts w:ascii="Arial" w:hAnsi="Arial" w:cs="Arial"/>
          <w:shd w:val="clear" w:color="auto" w:fill="FFFFFF"/>
        </w:rPr>
        <w:t>South Tees</w:t>
      </w:r>
      <w:r w:rsidRPr="009F5C9D">
        <w:rPr>
          <w:rFonts w:ascii="Arial" w:hAnsi="Arial" w:cs="Arial"/>
          <w:shd w:val="clear" w:color="auto" w:fill="FFFFFF"/>
        </w:rPr>
        <w:t xml:space="preserve"> NHS Foundation Trust.</w:t>
      </w:r>
    </w:p>
    <w:p w14:paraId="30847EBB" w14:textId="77777777" w:rsidR="00C95ACD" w:rsidRPr="009F5C9D" w:rsidRDefault="00C95ACD" w:rsidP="00181BE4">
      <w:pPr>
        <w:spacing w:after="0" w:line="240" w:lineRule="auto"/>
        <w:rPr>
          <w:rFonts w:ascii="Arial" w:hAnsi="Arial" w:cs="Arial"/>
          <w:shd w:val="clear" w:color="auto" w:fill="FFFFFF"/>
        </w:rPr>
      </w:pPr>
    </w:p>
    <w:p w14:paraId="65FEA7DE" w14:textId="77777777" w:rsidR="00C95ACD" w:rsidRPr="009F5C9D" w:rsidRDefault="00C95AC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can be found at: </w:t>
      </w:r>
      <w:hyperlink r:id="rId37" w:history="1">
        <w:r w:rsidR="00F4453D" w:rsidRPr="009F5C9D">
          <w:rPr>
            <w:rStyle w:val="Hyperlink"/>
            <w:rFonts w:ascii="Arial" w:hAnsi="Arial" w:cs="Arial"/>
            <w:shd w:val="clear" w:color="auto" w:fill="FFFFFF"/>
          </w:rPr>
          <w:t>https://www.southtees.nhs.uk/se</w:t>
        </w:r>
        <w:r w:rsidR="00F4453D" w:rsidRPr="009F5C9D">
          <w:rPr>
            <w:rStyle w:val="Hyperlink"/>
            <w:rFonts w:ascii="Arial" w:hAnsi="Arial" w:cs="Arial"/>
            <w:shd w:val="clear" w:color="auto" w:fill="FFFFFF"/>
          </w:rPr>
          <w:t>r</w:t>
        </w:r>
        <w:r w:rsidR="00F4453D" w:rsidRPr="009F5C9D">
          <w:rPr>
            <w:rStyle w:val="Hyperlink"/>
            <w:rFonts w:ascii="Arial" w:hAnsi="Arial" w:cs="Arial"/>
            <w:shd w:val="clear" w:color="auto" w:fill="FFFFFF"/>
          </w:rPr>
          <w:t>vices/maternity-and-obstetrics/</w:t>
        </w:r>
      </w:hyperlink>
      <w:r w:rsidR="00F4453D" w:rsidRPr="009F5C9D">
        <w:rPr>
          <w:rFonts w:ascii="Arial" w:hAnsi="Arial" w:cs="Arial"/>
          <w:shd w:val="clear" w:color="auto" w:fill="FFFFFF"/>
        </w:rPr>
        <w:t xml:space="preserve"> </w:t>
      </w:r>
    </w:p>
    <w:p w14:paraId="757AEAFA" w14:textId="77777777" w:rsidR="00C95ACD" w:rsidRPr="009F5C9D" w:rsidRDefault="00C95ACD" w:rsidP="00181BE4">
      <w:pPr>
        <w:spacing w:after="0" w:line="240" w:lineRule="auto"/>
        <w:rPr>
          <w:rFonts w:ascii="Arial" w:hAnsi="Arial" w:cs="Arial"/>
          <w:color w:val="333333"/>
          <w:shd w:val="clear" w:color="auto" w:fill="FFFFFF"/>
        </w:rPr>
      </w:pPr>
    </w:p>
    <w:p w14:paraId="090B1AA9" w14:textId="65B0D9C8" w:rsidR="00A51FB5" w:rsidRPr="00585971" w:rsidRDefault="0033709A" w:rsidP="00585971">
      <w:pPr>
        <w:spacing w:after="0" w:line="240" w:lineRule="auto"/>
        <w:rPr>
          <w:rFonts w:ascii="Arial" w:eastAsia="Calibri" w:hAnsi="Arial" w:cs="Arial"/>
          <w:b/>
          <w:bCs/>
          <w:color w:val="000000"/>
          <w:sz w:val="24"/>
          <w:szCs w:val="24"/>
          <w:u w:val="single"/>
          <w:shd w:val="clear" w:color="auto" w:fill="FFFFFF"/>
          <w:lang w:eastAsia="en-US"/>
        </w:rPr>
      </w:pPr>
      <w:bookmarkStart w:id="20" w:name="_Hlk118300879"/>
      <w:bookmarkStart w:id="21" w:name="_Hlk116647765"/>
      <w:bookmarkStart w:id="22" w:name="_Hlk118293601"/>
      <w:r w:rsidRPr="00585971">
        <w:rPr>
          <w:rFonts w:ascii="Arial" w:eastAsia="Calibri" w:hAnsi="Arial" w:cs="Arial"/>
          <w:b/>
          <w:bCs/>
          <w:color w:val="000000"/>
          <w:sz w:val="24"/>
          <w:szCs w:val="24"/>
          <w:u w:val="single"/>
          <w:shd w:val="clear" w:color="auto" w:fill="FFFFFF"/>
          <w:lang w:eastAsia="en-US"/>
        </w:rPr>
        <w:t xml:space="preserve">Needs Led </w:t>
      </w:r>
      <w:r w:rsidR="00A51FB5" w:rsidRPr="00585971">
        <w:rPr>
          <w:rFonts w:ascii="Arial" w:eastAsia="Calibri" w:hAnsi="Arial" w:cs="Arial"/>
          <w:b/>
          <w:bCs/>
          <w:color w:val="000000"/>
          <w:sz w:val="24"/>
          <w:szCs w:val="24"/>
          <w:u w:val="single"/>
          <w:shd w:val="clear" w:color="auto" w:fill="FFFFFF"/>
          <w:lang w:eastAsia="en-US"/>
        </w:rPr>
        <w:t xml:space="preserve">Neurodevelopmental </w:t>
      </w:r>
      <w:r w:rsidR="005B3E50" w:rsidRPr="00585971">
        <w:rPr>
          <w:rFonts w:ascii="Arial" w:eastAsia="Calibri" w:hAnsi="Arial" w:cs="Arial"/>
          <w:b/>
          <w:bCs/>
          <w:color w:val="000000"/>
          <w:sz w:val="24"/>
          <w:szCs w:val="24"/>
          <w:u w:val="single"/>
          <w:shd w:val="clear" w:color="auto" w:fill="FFFFFF"/>
          <w:lang w:eastAsia="en-US"/>
        </w:rPr>
        <w:t>Pathway</w:t>
      </w:r>
    </w:p>
    <w:p w14:paraId="41CD25B8" w14:textId="77777777" w:rsidR="00585971" w:rsidRPr="00585971" w:rsidRDefault="00585971" w:rsidP="00585971">
      <w:pPr>
        <w:spacing w:after="0" w:line="240" w:lineRule="auto"/>
        <w:rPr>
          <w:rFonts w:ascii="Arial" w:eastAsia="Times New Roman" w:hAnsi="Arial" w:cs="Arial"/>
          <w:color w:val="231F20"/>
        </w:rPr>
      </w:pPr>
    </w:p>
    <w:p w14:paraId="709B92F1" w14:textId="44C5F3CE" w:rsidR="00585971" w:rsidRPr="00585971" w:rsidRDefault="00585971" w:rsidP="00585971">
      <w:pPr>
        <w:spacing w:after="0" w:line="240" w:lineRule="auto"/>
        <w:rPr>
          <w:rFonts w:ascii="Arial" w:eastAsia="Calibri" w:hAnsi="Arial" w:cs="Arial"/>
          <w:color w:val="000000"/>
          <w:shd w:val="clear" w:color="auto" w:fill="FFFFFF"/>
          <w:lang w:eastAsia="en-US"/>
        </w:rPr>
      </w:pPr>
      <w:bookmarkStart w:id="23" w:name="_Hlk118298971"/>
      <w:bookmarkStart w:id="24" w:name="_Hlk118297508"/>
      <w:r w:rsidRPr="00585971">
        <w:rPr>
          <w:rFonts w:ascii="Arial" w:eastAsia="Times New Roman" w:hAnsi="Arial" w:cs="Arial"/>
          <w:color w:val="231F20"/>
        </w:rPr>
        <w:t>T</w:t>
      </w:r>
      <w:r w:rsidRPr="00585971">
        <w:rPr>
          <w:rFonts w:ascii="Arial" w:eastAsia="Calibri" w:hAnsi="Arial" w:cs="Arial"/>
          <w:color w:val="000000"/>
          <w:shd w:val="clear" w:color="auto" w:fill="FFFFFF"/>
          <w:lang w:eastAsia="en-US"/>
        </w:rPr>
        <w:t xml:space="preserve">he Needs Led Neurodevelopment Pathway service is aimed at improving the experience and outcomes for families, children and young people who </w:t>
      </w:r>
      <w:r>
        <w:rPr>
          <w:rFonts w:ascii="Arial" w:eastAsia="Calibri" w:hAnsi="Arial" w:cs="Arial"/>
          <w:color w:val="000000"/>
          <w:shd w:val="clear" w:color="auto" w:fill="FFFFFF"/>
          <w:lang w:eastAsia="en-US"/>
        </w:rPr>
        <w:t>present with</w:t>
      </w:r>
      <w:r w:rsidRPr="00585971">
        <w:rPr>
          <w:rFonts w:ascii="Arial" w:eastAsia="Calibri" w:hAnsi="Arial" w:cs="Arial"/>
          <w:color w:val="000000"/>
          <w:shd w:val="clear" w:color="auto" w:fill="FFFFFF"/>
          <w:lang w:eastAsia="en-US"/>
        </w:rPr>
        <w:t xml:space="preserve"> neurodiverse needs associated with </w:t>
      </w:r>
      <w:proofErr w:type="gramStart"/>
      <w:r w:rsidRPr="00585971">
        <w:rPr>
          <w:rFonts w:ascii="Arial" w:eastAsia="Calibri" w:hAnsi="Arial" w:cs="Arial"/>
          <w:color w:val="000000"/>
          <w:shd w:val="clear" w:color="auto" w:fill="FFFFFF"/>
          <w:lang w:eastAsia="en-US"/>
        </w:rPr>
        <w:t>Autism Spectrum Disorder</w:t>
      </w:r>
      <w:proofErr w:type="gramEnd"/>
      <w:r w:rsidRPr="00585971">
        <w:rPr>
          <w:rFonts w:ascii="Arial" w:eastAsia="Calibri" w:hAnsi="Arial" w:cs="Arial"/>
          <w:color w:val="000000"/>
          <w:shd w:val="clear" w:color="auto" w:fill="FFFFFF"/>
          <w:lang w:eastAsia="en-US"/>
        </w:rPr>
        <w:t xml:space="preserve"> (ASD) and Attention Deficit Hyperactivity Disorder (ADHD).</w:t>
      </w:r>
    </w:p>
    <w:p w14:paraId="25F8D6EE" w14:textId="77777777" w:rsidR="00585971" w:rsidRPr="00585971" w:rsidRDefault="00585971" w:rsidP="00585971">
      <w:pPr>
        <w:shd w:val="clear" w:color="auto" w:fill="FFFFFF"/>
        <w:spacing w:after="0" w:line="240" w:lineRule="auto"/>
        <w:rPr>
          <w:rFonts w:ascii="Arial" w:eastAsia="Times New Roman" w:hAnsi="Arial" w:cs="Arial"/>
          <w:color w:val="231F20"/>
        </w:rPr>
      </w:pPr>
    </w:p>
    <w:p w14:paraId="21D78AD1" w14:textId="2ECD39AD" w:rsidR="005B3E50" w:rsidRPr="005B3E50" w:rsidRDefault="005B3E50" w:rsidP="00585971">
      <w:pPr>
        <w:shd w:val="clear" w:color="auto" w:fill="FFFFFF"/>
        <w:spacing w:after="0" w:line="240" w:lineRule="auto"/>
        <w:rPr>
          <w:rFonts w:ascii="Arial" w:eastAsia="Times New Roman" w:hAnsi="Arial" w:cs="Arial"/>
          <w:color w:val="231F20"/>
        </w:rPr>
      </w:pPr>
      <w:r w:rsidRPr="005B3E50">
        <w:rPr>
          <w:rFonts w:ascii="Arial" w:eastAsia="Times New Roman" w:hAnsi="Arial" w:cs="Arial"/>
          <w:color w:val="231F20"/>
        </w:rPr>
        <w:t xml:space="preserve">The needs led pathway is for children and young people in </w:t>
      </w:r>
      <w:r w:rsidRPr="00585971">
        <w:rPr>
          <w:rFonts w:ascii="Arial" w:eastAsia="Times New Roman" w:hAnsi="Arial" w:cs="Arial"/>
          <w:color w:val="231F20"/>
        </w:rPr>
        <w:t>the Tees Valley</w:t>
      </w:r>
      <w:r w:rsidRPr="005B3E50">
        <w:rPr>
          <w:rFonts w:ascii="Arial" w:eastAsia="Times New Roman" w:hAnsi="Arial" w:cs="Arial"/>
          <w:color w:val="231F20"/>
        </w:rPr>
        <w:t xml:space="preserve"> aged </w:t>
      </w:r>
      <w:r w:rsidRPr="00585971">
        <w:rPr>
          <w:rFonts w:ascii="Arial" w:eastAsia="Times New Roman" w:hAnsi="Arial" w:cs="Arial"/>
          <w:color w:val="231F20"/>
        </w:rPr>
        <w:t xml:space="preserve">5 to </w:t>
      </w:r>
      <w:r w:rsidRPr="005B3E50">
        <w:rPr>
          <w:rFonts w:ascii="Arial" w:eastAsia="Times New Roman" w:hAnsi="Arial" w:cs="Arial"/>
          <w:color w:val="231F20"/>
        </w:rPr>
        <w:t>18</w:t>
      </w:r>
      <w:r w:rsidRPr="00585971">
        <w:rPr>
          <w:rFonts w:ascii="Arial" w:eastAsia="Times New Roman" w:hAnsi="Arial" w:cs="Arial"/>
          <w:color w:val="231F20"/>
        </w:rPr>
        <w:t xml:space="preserve"> years old</w:t>
      </w:r>
      <w:r w:rsidRPr="005B3E50">
        <w:rPr>
          <w:rFonts w:ascii="Arial" w:eastAsia="Times New Roman" w:hAnsi="Arial" w:cs="Arial"/>
          <w:color w:val="231F20"/>
        </w:rPr>
        <w:t>. For children aged under 5, work is still ongoing</w:t>
      </w:r>
      <w:r w:rsidRPr="00585971">
        <w:rPr>
          <w:rFonts w:ascii="Arial" w:eastAsia="Times New Roman" w:hAnsi="Arial" w:cs="Arial"/>
          <w:color w:val="231F20"/>
        </w:rPr>
        <w:t>,</w:t>
      </w:r>
      <w:r w:rsidRPr="005B3E50">
        <w:rPr>
          <w:rFonts w:ascii="Arial" w:eastAsia="Times New Roman" w:hAnsi="Arial" w:cs="Arial"/>
          <w:color w:val="231F20"/>
        </w:rPr>
        <w:t xml:space="preserve"> please continue to speak to your health visitor, GP, or other health professional.</w:t>
      </w:r>
      <w:bookmarkEnd w:id="23"/>
    </w:p>
    <w:bookmarkEnd w:id="20"/>
    <w:bookmarkEnd w:id="24"/>
    <w:p w14:paraId="1B3A6EA6" w14:textId="77777777" w:rsidR="00A51FB5" w:rsidRPr="00585971" w:rsidRDefault="00A51FB5" w:rsidP="00181BE4">
      <w:pPr>
        <w:spacing w:after="0" w:line="240" w:lineRule="auto"/>
        <w:rPr>
          <w:rFonts w:ascii="Arial" w:eastAsia="Calibri" w:hAnsi="Arial" w:cs="Arial"/>
          <w:lang w:val="en-US" w:eastAsia="en-US"/>
        </w:rPr>
      </w:pPr>
    </w:p>
    <w:p w14:paraId="2BB38F7A" w14:textId="0B16023C" w:rsidR="00A51FB5" w:rsidRPr="00585971" w:rsidRDefault="00A51FB5" w:rsidP="00181BE4">
      <w:pPr>
        <w:spacing w:after="0" w:line="240" w:lineRule="auto"/>
        <w:rPr>
          <w:rFonts w:ascii="Arial" w:eastAsia="Calibri" w:hAnsi="Arial" w:cs="Arial"/>
          <w:lang w:val="en-US" w:eastAsia="en-US"/>
        </w:rPr>
      </w:pPr>
      <w:r w:rsidRPr="00585971">
        <w:rPr>
          <w:rFonts w:ascii="Arial" w:eastAsia="Calibri" w:hAnsi="Arial" w:cs="Arial"/>
          <w:lang w:val="en-US" w:eastAsia="en-US"/>
        </w:rPr>
        <w:t xml:space="preserve">In </w:t>
      </w:r>
      <w:r w:rsidR="0033709A" w:rsidRPr="00585971">
        <w:rPr>
          <w:rFonts w:ascii="Arial" w:eastAsia="Calibri" w:hAnsi="Arial" w:cs="Arial"/>
          <w:lang w:val="en-US" w:eastAsia="en-US"/>
        </w:rPr>
        <w:t>Redcar &amp; Cleveland</w:t>
      </w:r>
      <w:r w:rsidRPr="00585971">
        <w:rPr>
          <w:rFonts w:ascii="Arial" w:eastAsia="Calibri" w:hAnsi="Arial" w:cs="Arial"/>
          <w:lang w:val="en-US" w:eastAsia="en-US"/>
        </w:rPr>
        <w:t xml:space="preserve"> this service is provided by Tees, </w:t>
      </w:r>
      <w:proofErr w:type="spellStart"/>
      <w:r w:rsidRPr="00585971">
        <w:rPr>
          <w:rFonts w:ascii="Arial" w:eastAsia="Calibri" w:hAnsi="Arial" w:cs="Arial"/>
          <w:lang w:val="en-US" w:eastAsia="en-US"/>
        </w:rPr>
        <w:t>Esk</w:t>
      </w:r>
      <w:proofErr w:type="spellEnd"/>
      <w:r w:rsidRPr="00585971">
        <w:rPr>
          <w:rFonts w:ascii="Arial" w:eastAsia="Calibri" w:hAnsi="Arial" w:cs="Arial"/>
          <w:lang w:val="en-US" w:eastAsia="en-US"/>
        </w:rPr>
        <w:t xml:space="preserve"> &amp; Wear Valley NHS Foundation Trust </w:t>
      </w:r>
    </w:p>
    <w:p w14:paraId="22941101" w14:textId="77777777" w:rsidR="00A51FB5" w:rsidRPr="00585971" w:rsidRDefault="00A51FB5" w:rsidP="00181BE4">
      <w:pPr>
        <w:spacing w:after="0" w:line="240" w:lineRule="auto"/>
        <w:rPr>
          <w:rFonts w:ascii="Arial" w:eastAsia="Calibri" w:hAnsi="Arial" w:cs="Arial"/>
          <w:lang w:val="en-US" w:eastAsia="en-US"/>
        </w:rPr>
      </w:pPr>
    </w:p>
    <w:p w14:paraId="255D0EBF" w14:textId="31CDCA0E" w:rsidR="00A51FB5" w:rsidRPr="009F5C9D" w:rsidRDefault="00A51FB5" w:rsidP="00181BE4">
      <w:pPr>
        <w:spacing w:after="0" w:line="240" w:lineRule="auto"/>
        <w:rPr>
          <w:rFonts w:ascii="Arial" w:eastAsia="Calibri" w:hAnsi="Arial" w:cs="Arial"/>
          <w:shd w:val="clear" w:color="auto" w:fill="FFFFFF"/>
          <w:lang w:eastAsia="en-US"/>
        </w:rPr>
      </w:pPr>
      <w:r w:rsidRPr="00585971">
        <w:rPr>
          <w:rFonts w:ascii="Arial" w:eastAsia="Calibri" w:hAnsi="Arial" w:cs="Arial"/>
          <w:color w:val="000000"/>
          <w:shd w:val="clear" w:color="auto" w:fill="FFFFFF"/>
          <w:lang w:eastAsia="en-US"/>
        </w:rPr>
        <w:t xml:space="preserve">More information can be found </w:t>
      </w:r>
      <w:r w:rsidR="00585971">
        <w:rPr>
          <w:rFonts w:ascii="Arial" w:eastAsia="Calibri" w:hAnsi="Arial" w:cs="Arial"/>
          <w:color w:val="000000"/>
          <w:shd w:val="clear" w:color="auto" w:fill="FFFFFF"/>
          <w:lang w:eastAsia="en-US"/>
        </w:rPr>
        <w:t>by visiting:</w:t>
      </w:r>
      <w:r w:rsidRPr="00585971">
        <w:rPr>
          <w:rFonts w:ascii="Arial" w:eastAsia="Calibri" w:hAnsi="Arial" w:cs="Arial"/>
          <w:color w:val="000000"/>
          <w:shd w:val="clear" w:color="auto" w:fill="FFFFFF"/>
          <w:lang w:eastAsia="en-US"/>
        </w:rPr>
        <w:t xml:space="preserve"> </w:t>
      </w:r>
      <w:hyperlink r:id="rId38" w:history="1">
        <w:r w:rsidR="0033709A" w:rsidRPr="00585971">
          <w:rPr>
            <w:rFonts w:ascii="Arial" w:hAnsi="Arial" w:cs="Arial"/>
            <w:color w:val="0000FF"/>
            <w:u w:val="single"/>
          </w:rPr>
          <w:t>South Te</w:t>
        </w:r>
        <w:r w:rsidR="0033709A" w:rsidRPr="00585971">
          <w:rPr>
            <w:rFonts w:ascii="Arial" w:hAnsi="Arial" w:cs="Arial"/>
            <w:color w:val="0000FF"/>
            <w:u w:val="single"/>
          </w:rPr>
          <w:t>e</w:t>
        </w:r>
        <w:r w:rsidR="0033709A" w:rsidRPr="00585971">
          <w:rPr>
            <w:rFonts w:ascii="Arial" w:hAnsi="Arial" w:cs="Arial"/>
            <w:color w:val="0000FF"/>
            <w:u w:val="single"/>
          </w:rPr>
          <w:t>s Needs Led Neurodevelopmental Pathway - NENC Tees Valley (icb.nhs.uk)</w:t>
        </w:r>
      </w:hyperlink>
    </w:p>
    <w:bookmarkEnd w:id="21"/>
    <w:p w14:paraId="7E0B7A21" w14:textId="77777777" w:rsidR="00A51FB5" w:rsidRPr="009F5C9D" w:rsidRDefault="00A51FB5" w:rsidP="00181BE4">
      <w:pPr>
        <w:spacing w:after="0" w:line="240" w:lineRule="auto"/>
        <w:rPr>
          <w:rFonts w:ascii="Arial" w:hAnsi="Arial" w:cs="Arial"/>
          <w:b/>
          <w:u w:val="single"/>
          <w:shd w:val="clear" w:color="auto" w:fill="FFFFFF"/>
        </w:rPr>
      </w:pPr>
    </w:p>
    <w:p w14:paraId="096DE933" w14:textId="77777777" w:rsidR="00C157C8" w:rsidRPr="0010100C" w:rsidRDefault="00C157C8" w:rsidP="00C157C8">
      <w:pPr>
        <w:spacing w:after="0" w:line="240" w:lineRule="auto"/>
        <w:rPr>
          <w:rFonts w:ascii="Arial" w:hAnsi="Arial" w:cs="Arial"/>
          <w:b/>
          <w:sz w:val="24"/>
          <w:szCs w:val="24"/>
          <w:u w:val="single"/>
          <w:shd w:val="clear" w:color="auto" w:fill="FFFFFF"/>
        </w:rPr>
      </w:pPr>
      <w:bookmarkStart w:id="25" w:name="_Hlk118299008"/>
      <w:r>
        <w:rPr>
          <w:rFonts w:ascii="Arial" w:hAnsi="Arial" w:cs="Arial"/>
          <w:b/>
          <w:sz w:val="24"/>
          <w:szCs w:val="24"/>
          <w:u w:val="single"/>
          <w:shd w:val="clear" w:color="auto" w:fill="FFFFFF"/>
        </w:rPr>
        <w:t xml:space="preserve">NHS </w:t>
      </w:r>
      <w:proofErr w:type="gramStart"/>
      <w:r w:rsidRPr="0010100C">
        <w:rPr>
          <w:rFonts w:ascii="Arial" w:hAnsi="Arial" w:cs="Arial"/>
          <w:b/>
          <w:sz w:val="24"/>
          <w:szCs w:val="24"/>
          <w:u w:val="single"/>
          <w:shd w:val="clear" w:color="auto" w:fill="FFFFFF"/>
        </w:rPr>
        <w:t>North East</w:t>
      </w:r>
      <w:proofErr w:type="gramEnd"/>
      <w:r w:rsidRPr="0010100C">
        <w:rPr>
          <w:rFonts w:ascii="Arial" w:hAnsi="Arial" w:cs="Arial"/>
          <w:b/>
          <w:sz w:val="24"/>
          <w:szCs w:val="24"/>
          <w:u w:val="single"/>
          <w:shd w:val="clear" w:color="auto" w:fill="FFFFFF"/>
        </w:rPr>
        <w:t xml:space="preserve"> &amp; North Cumbria Integrated Care Board (ICB)</w:t>
      </w:r>
    </w:p>
    <w:p w14:paraId="5897F090" w14:textId="77777777" w:rsidR="00C157C8" w:rsidRPr="0010100C" w:rsidRDefault="00C157C8" w:rsidP="00C157C8">
      <w:pPr>
        <w:spacing w:after="0" w:line="240" w:lineRule="auto"/>
        <w:rPr>
          <w:rFonts w:ascii="Arial" w:hAnsi="Arial" w:cs="Arial"/>
          <w:b/>
          <w:sz w:val="24"/>
          <w:szCs w:val="24"/>
          <w:u w:val="single"/>
          <w:shd w:val="clear" w:color="auto" w:fill="FFFFFF"/>
        </w:rPr>
      </w:pPr>
    </w:p>
    <w:p w14:paraId="57F4B681" w14:textId="77777777" w:rsidR="00C157C8" w:rsidRPr="009F5C9D" w:rsidRDefault="00C157C8" w:rsidP="00C157C8">
      <w:pPr>
        <w:spacing w:after="0" w:line="240" w:lineRule="auto"/>
        <w:rPr>
          <w:rFonts w:ascii="Arial" w:hAnsi="Arial" w:cs="Arial"/>
          <w:shd w:val="clear" w:color="auto" w:fill="FFFFFF"/>
        </w:rPr>
      </w:pPr>
      <w:proofErr w:type="gramStart"/>
      <w:r w:rsidRPr="009F5C9D">
        <w:rPr>
          <w:rFonts w:ascii="Arial" w:hAnsi="Arial" w:cs="Arial"/>
          <w:shd w:val="clear" w:color="auto" w:fill="FFFFFF"/>
        </w:rPr>
        <w:t>North East</w:t>
      </w:r>
      <w:proofErr w:type="gramEnd"/>
      <w:r w:rsidRPr="009F5C9D">
        <w:rPr>
          <w:rFonts w:ascii="Arial" w:hAnsi="Arial" w:cs="Arial"/>
          <w:shd w:val="clear" w:color="auto" w:fill="FFFFFF"/>
        </w:rPr>
        <w:t xml:space="preserve"> &amp; North Cumbria Integrated Care Board has replaced what was formerly Tees Valley Clinical Commissioning Group (CCG) and is now responsible for the planning and commissioning of most health care services for your local area.</w:t>
      </w:r>
    </w:p>
    <w:p w14:paraId="620A45CF" w14:textId="77777777" w:rsidR="00C157C8" w:rsidRPr="009F5C9D" w:rsidRDefault="00C157C8" w:rsidP="00C157C8">
      <w:pPr>
        <w:spacing w:after="0" w:line="240" w:lineRule="auto"/>
        <w:rPr>
          <w:rFonts w:ascii="Arial" w:hAnsi="Arial" w:cs="Arial"/>
          <w:shd w:val="clear" w:color="auto" w:fill="FFFFFF"/>
        </w:rPr>
      </w:pPr>
    </w:p>
    <w:p w14:paraId="3F24F2F6" w14:textId="77777777" w:rsidR="00C157C8" w:rsidRPr="009F5C9D" w:rsidRDefault="00C157C8" w:rsidP="00C157C8">
      <w:pPr>
        <w:spacing w:after="0" w:line="240" w:lineRule="auto"/>
        <w:rPr>
          <w:rFonts w:ascii="Arial" w:hAnsi="Arial" w:cs="Arial"/>
          <w:color w:val="333333"/>
          <w:shd w:val="clear" w:color="auto" w:fill="FFFFFF"/>
        </w:rPr>
      </w:pPr>
      <w:r w:rsidRPr="009F5C9D">
        <w:rPr>
          <w:rFonts w:ascii="Arial" w:hAnsi="Arial" w:cs="Arial"/>
          <w:shd w:val="clear" w:color="auto" w:fill="FFFFFF"/>
        </w:rPr>
        <w:t xml:space="preserve">More information can be found at: </w:t>
      </w:r>
      <w:hyperlink r:id="rId39" w:history="1">
        <w:r w:rsidRPr="009F5C9D">
          <w:rPr>
            <w:rStyle w:val="Hyperlink"/>
            <w:rFonts w:ascii="Arial" w:hAnsi="Arial" w:cs="Arial"/>
            <w:shd w:val="clear" w:color="auto" w:fill="FFFFFF"/>
          </w:rPr>
          <w:t>https://nenc-teesvalley.icb.nhs.uk/</w:t>
        </w:r>
      </w:hyperlink>
      <w:r w:rsidRPr="009F5C9D">
        <w:rPr>
          <w:rFonts w:ascii="Arial" w:hAnsi="Arial" w:cs="Arial"/>
          <w:shd w:val="clear" w:color="auto" w:fill="FFFFFF"/>
        </w:rPr>
        <w:t xml:space="preserve"> </w:t>
      </w:r>
    </w:p>
    <w:bookmarkEnd w:id="25"/>
    <w:p w14:paraId="18C99BE2" w14:textId="77777777" w:rsidR="00C157C8" w:rsidRDefault="00C157C8" w:rsidP="00181BE4">
      <w:pPr>
        <w:spacing w:after="0" w:line="240" w:lineRule="auto"/>
        <w:rPr>
          <w:rFonts w:ascii="Arial" w:hAnsi="Arial" w:cs="Arial"/>
          <w:b/>
          <w:sz w:val="24"/>
          <w:szCs w:val="24"/>
          <w:u w:val="single"/>
          <w:shd w:val="clear" w:color="auto" w:fill="FFFFFF"/>
        </w:rPr>
      </w:pPr>
    </w:p>
    <w:bookmarkEnd w:id="22"/>
    <w:p w14:paraId="07957847" w14:textId="56A526AD"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Occupational Therapy Services</w:t>
      </w:r>
    </w:p>
    <w:p w14:paraId="0C33EE39" w14:textId="77777777" w:rsidR="004F3C9B" w:rsidRPr="009F5C9D" w:rsidRDefault="004F3C9B" w:rsidP="00181BE4">
      <w:pPr>
        <w:spacing w:after="0" w:line="240" w:lineRule="auto"/>
        <w:rPr>
          <w:rFonts w:ascii="Arial" w:hAnsi="Arial" w:cs="Arial"/>
          <w:shd w:val="clear" w:color="auto" w:fill="FFFFFF"/>
        </w:rPr>
      </w:pPr>
    </w:p>
    <w:p w14:paraId="3F46BD8D" w14:textId="63568075" w:rsidR="003541C8"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Occupational Therapy Service provide a team of specialist therapists and assistant therapists to provide assessment, treatment and advice to children, young </w:t>
      </w:r>
      <w:r w:rsidR="0033709A" w:rsidRPr="009F5C9D">
        <w:rPr>
          <w:rFonts w:ascii="Arial" w:hAnsi="Arial" w:cs="Arial"/>
          <w:shd w:val="clear" w:color="auto" w:fill="FFFFFF"/>
        </w:rPr>
        <w:t>people,</w:t>
      </w:r>
      <w:r w:rsidRPr="009F5C9D">
        <w:rPr>
          <w:rFonts w:ascii="Arial" w:hAnsi="Arial" w:cs="Arial"/>
          <w:shd w:val="clear" w:color="auto" w:fill="FFFFFF"/>
        </w:rPr>
        <w:t xml:space="preserve"> and their families in a range of locations including home, </w:t>
      </w:r>
      <w:proofErr w:type="gramStart"/>
      <w:r w:rsidRPr="009F5C9D">
        <w:rPr>
          <w:rFonts w:ascii="Arial" w:hAnsi="Arial" w:cs="Arial"/>
          <w:shd w:val="clear" w:color="auto" w:fill="FFFFFF"/>
        </w:rPr>
        <w:t>school</w:t>
      </w:r>
      <w:proofErr w:type="gramEnd"/>
      <w:r w:rsidRPr="009F5C9D">
        <w:rPr>
          <w:rFonts w:ascii="Arial" w:hAnsi="Arial" w:cs="Arial"/>
          <w:shd w:val="clear" w:color="auto" w:fill="FFFFFF"/>
        </w:rPr>
        <w:t xml:space="preserve"> or hospital clinics.  The service will assess and treat children and young people who have long term health needs or problems with movement and co-ordination.</w:t>
      </w:r>
    </w:p>
    <w:p w14:paraId="17E29095" w14:textId="77777777" w:rsidR="003541C8" w:rsidRPr="009F5C9D" w:rsidRDefault="003541C8" w:rsidP="00181BE4">
      <w:pPr>
        <w:spacing w:after="0" w:line="240" w:lineRule="auto"/>
        <w:rPr>
          <w:rFonts w:ascii="Arial" w:hAnsi="Arial" w:cs="Arial"/>
          <w:shd w:val="clear" w:color="auto" w:fill="FFFFFF"/>
        </w:rPr>
      </w:pPr>
    </w:p>
    <w:p w14:paraId="69D16D1B" w14:textId="67F499EC" w:rsidR="004F3C9B"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service </w:t>
      </w:r>
      <w:r w:rsidR="0033709A" w:rsidRPr="009F5C9D">
        <w:rPr>
          <w:rFonts w:ascii="Arial" w:hAnsi="Arial" w:cs="Arial"/>
          <w:shd w:val="clear" w:color="auto" w:fill="FFFFFF"/>
        </w:rPr>
        <w:t xml:space="preserve">makes sure </w:t>
      </w:r>
      <w:r w:rsidRPr="009F5C9D">
        <w:rPr>
          <w:rFonts w:ascii="Arial" w:hAnsi="Arial" w:cs="Arial"/>
          <w:shd w:val="clear" w:color="auto" w:fill="FFFFFF"/>
        </w:rPr>
        <w:t>child</w:t>
      </w:r>
      <w:r w:rsidR="0033709A" w:rsidRPr="009F5C9D">
        <w:rPr>
          <w:rFonts w:ascii="Arial" w:hAnsi="Arial" w:cs="Arial"/>
          <w:shd w:val="clear" w:color="auto" w:fill="FFFFFF"/>
        </w:rPr>
        <w:t>ren and young people</w:t>
      </w:r>
      <w:r w:rsidRPr="009F5C9D">
        <w:rPr>
          <w:rFonts w:ascii="Arial" w:hAnsi="Arial" w:cs="Arial"/>
          <w:shd w:val="clear" w:color="auto" w:fill="FFFFFF"/>
        </w:rPr>
        <w:t xml:space="preserve"> </w:t>
      </w:r>
      <w:r w:rsidR="0033709A" w:rsidRPr="009F5C9D">
        <w:rPr>
          <w:rFonts w:ascii="Arial" w:hAnsi="Arial" w:cs="Arial"/>
          <w:shd w:val="clear" w:color="auto" w:fill="FFFFFF"/>
        </w:rPr>
        <w:t>reach</w:t>
      </w:r>
      <w:r w:rsidRPr="009F5C9D">
        <w:rPr>
          <w:rFonts w:ascii="Arial" w:hAnsi="Arial" w:cs="Arial"/>
          <w:shd w:val="clear" w:color="auto" w:fill="FFFFFF"/>
        </w:rPr>
        <w:t xml:space="preserve"> their potential and work alongside other professionals involved to ensure a holistic approach to treatment and assessment.</w:t>
      </w:r>
    </w:p>
    <w:p w14:paraId="2253A1DE" w14:textId="77777777" w:rsidR="003541C8" w:rsidRPr="009F5C9D" w:rsidRDefault="003541C8" w:rsidP="00181BE4">
      <w:pPr>
        <w:spacing w:after="0" w:line="240" w:lineRule="auto"/>
        <w:rPr>
          <w:rFonts w:ascii="Arial" w:hAnsi="Arial" w:cs="Arial"/>
          <w:shd w:val="clear" w:color="auto" w:fill="FFFFFF"/>
        </w:rPr>
      </w:pPr>
    </w:p>
    <w:p w14:paraId="7D757B31" w14:textId="77777777" w:rsidR="00152784" w:rsidRPr="009F5C9D" w:rsidRDefault="00C95AC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67DD8"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w:t>
      </w:r>
      <w:r w:rsidR="00567DD8" w:rsidRPr="009F5C9D">
        <w:rPr>
          <w:rFonts w:ascii="Arial" w:hAnsi="Arial" w:cs="Arial"/>
          <w:shd w:val="clear" w:color="auto" w:fill="FFFFFF"/>
        </w:rPr>
        <w:t>South Tees</w:t>
      </w:r>
      <w:r w:rsidRPr="009F5C9D">
        <w:rPr>
          <w:rFonts w:ascii="Arial" w:hAnsi="Arial" w:cs="Arial"/>
          <w:shd w:val="clear" w:color="auto" w:fill="FFFFFF"/>
        </w:rPr>
        <w:t xml:space="preserve"> NHS Foundation Trust.</w:t>
      </w:r>
    </w:p>
    <w:p w14:paraId="1F03F3D3" w14:textId="77777777" w:rsidR="00C95ACD" w:rsidRPr="009F5C9D" w:rsidRDefault="00C95ACD" w:rsidP="00181BE4">
      <w:pPr>
        <w:spacing w:after="0" w:line="240" w:lineRule="auto"/>
        <w:rPr>
          <w:rFonts w:ascii="Arial" w:hAnsi="Arial" w:cs="Arial"/>
          <w:shd w:val="clear" w:color="auto" w:fill="FFFFFF"/>
        </w:rPr>
      </w:pPr>
    </w:p>
    <w:p w14:paraId="78931EA7" w14:textId="77777777" w:rsidR="00885B5A" w:rsidRPr="009F5C9D" w:rsidRDefault="00C95ACD" w:rsidP="00181BE4">
      <w:pPr>
        <w:spacing w:after="0" w:line="240" w:lineRule="auto"/>
        <w:rPr>
          <w:rFonts w:ascii="Arial" w:hAnsi="Arial" w:cs="Arial"/>
        </w:rPr>
      </w:pPr>
      <w:r w:rsidRPr="009F5C9D">
        <w:rPr>
          <w:rFonts w:ascii="Arial" w:hAnsi="Arial" w:cs="Arial"/>
          <w:shd w:val="clear" w:color="auto" w:fill="FFFFFF"/>
        </w:rPr>
        <w:t xml:space="preserve">More information can be found at; </w:t>
      </w:r>
      <w:hyperlink r:id="rId40" w:history="1">
        <w:r w:rsidR="00885B5A" w:rsidRPr="009F5C9D">
          <w:rPr>
            <w:rStyle w:val="Hyperlink"/>
            <w:rFonts w:ascii="Arial" w:hAnsi="Arial" w:cs="Arial"/>
          </w:rPr>
          <w:t>Occupational therapy</w:t>
        </w:r>
        <w:r w:rsidR="00885B5A" w:rsidRPr="009F5C9D">
          <w:rPr>
            <w:rStyle w:val="Hyperlink"/>
            <w:rFonts w:ascii="Arial" w:hAnsi="Arial" w:cs="Arial"/>
          </w:rPr>
          <w:t xml:space="preserve"> </w:t>
        </w:r>
        <w:r w:rsidR="00885B5A" w:rsidRPr="009F5C9D">
          <w:rPr>
            <w:rStyle w:val="Hyperlink"/>
            <w:rFonts w:ascii="Arial" w:hAnsi="Arial" w:cs="Arial"/>
          </w:rPr>
          <w:t>- South Tees Hospitals NHS Foundation Trust</w:t>
        </w:r>
      </w:hyperlink>
    </w:p>
    <w:p w14:paraId="2181C586" w14:textId="77777777" w:rsidR="00567DD8" w:rsidRPr="009F5C9D" w:rsidRDefault="00567DD8" w:rsidP="00181BE4">
      <w:pPr>
        <w:spacing w:after="0" w:line="240" w:lineRule="auto"/>
        <w:rPr>
          <w:rFonts w:ascii="Arial" w:hAnsi="Arial" w:cs="Arial"/>
          <w:color w:val="333333"/>
          <w:shd w:val="clear" w:color="auto" w:fill="FFFFFF"/>
        </w:rPr>
      </w:pPr>
    </w:p>
    <w:p w14:paraId="14B0AF47" w14:textId="77777777" w:rsidR="00EB5E58" w:rsidRDefault="00EB5E58" w:rsidP="00181BE4">
      <w:pPr>
        <w:spacing w:after="0" w:line="240" w:lineRule="auto"/>
        <w:rPr>
          <w:rFonts w:ascii="Arial" w:hAnsi="Arial" w:cs="Arial"/>
          <w:b/>
          <w:sz w:val="24"/>
          <w:szCs w:val="24"/>
          <w:u w:val="single"/>
          <w:shd w:val="clear" w:color="auto" w:fill="FFFFFF"/>
        </w:rPr>
      </w:pPr>
    </w:p>
    <w:p w14:paraId="0A835CC1" w14:textId="5FDBF772"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lastRenderedPageBreak/>
        <w:t>Patient Advice and Liaison Service (PALS)</w:t>
      </w:r>
    </w:p>
    <w:p w14:paraId="6C8A1EFE" w14:textId="77777777" w:rsidR="004F3C9B" w:rsidRPr="00181215" w:rsidRDefault="004F3C9B" w:rsidP="00181BE4">
      <w:pPr>
        <w:spacing w:after="0" w:line="240" w:lineRule="auto"/>
        <w:rPr>
          <w:rFonts w:ascii="Arial" w:hAnsi="Arial" w:cs="Arial"/>
          <w:sz w:val="24"/>
          <w:szCs w:val="24"/>
          <w:shd w:val="clear" w:color="auto" w:fill="FFFFFF"/>
        </w:rPr>
      </w:pPr>
    </w:p>
    <w:p w14:paraId="09D3F009" w14:textId="06421524" w:rsidR="003541C8" w:rsidRPr="009F5C9D" w:rsidRDefault="0033709A"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NHS </w:t>
      </w:r>
      <w:proofErr w:type="gramStart"/>
      <w:r w:rsidRPr="009F5C9D">
        <w:rPr>
          <w:rFonts w:ascii="Arial" w:hAnsi="Arial" w:cs="Arial"/>
          <w:shd w:val="clear" w:color="auto" w:fill="FFFFFF"/>
        </w:rPr>
        <w:t>North East</w:t>
      </w:r>
      <w:proofErr w:type="gramEnd"/>
      <w:r w:rsidRPr="009F5C9D">
        <w:rPr>
          <w:rFonts w:ascii="Arial" w:hAnsi="Arial" w:cs="Arial"/>
          <w:shd w:val="clear" w:color="auto" w:fill="FFFFFF"/>
        </w:rPr>
        <w:t xml:space="preserve"> &amp; North Cumbria Integrated Care Board (ICB)</w:t>
      </w:r>
      <w:r w:rsidR="003541C8" w:rsidRPr="009F5C9D">
        <w:rPr>
          <w:rFonts w:ascii="Arial" w:hAnsi="Arial" w:cs="Arial"/>
          <w:shd w:val="clear" w:color="auto" w:fill="FFFFFF"/>
        </w:rPr>
        <w:t xml:space="preserve"> is responsible for providing services to meet the needs of the local population and all services have a responsibility to continually improve the services provided.</w:t>
      </w:r>
    </w:p>
    <w:p w14:paraId="22AC4331" w14:textId="77777777" w:rsidR="003541C8" w:rsidRPr="009F5C9D" w:rsidRDefault="003541C8" w:rsidP="00181BE4">
      <w:pPr>
        <w:spacing w:after="0" w:line="240" w:lineRule="auto"/>
        <w:rPr>
          <w:rFonts w:ascii="Arial" w:hAnsi="Arial" w:cs="Arial"/>
          <w:shd w:val="clear" w:color="auto" w:fill="FFFFFF"/>
        </w:rPr>
      </w:pPr>
    </w:p>
    <w:p w14:paraId="459A71F0" w14:textId="4EECBB83" w:rsidR="003541C8"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Patient Advice and Liaison Service (PALS) offer confidential advice, support and information on </w:t>
      </w:r>
      <w:proofErr w:type="gramStart"/>
      <w:r w:rsidR="0033709A" w:rsidRPr="009F5C9D">
        <w:rPr>
          <w:rFonts w:ascii="Arial" w:hAnsi="Arial" w:cs="Arial"/>
          <w:shd w:val="clear" w:color="auto" w:fill="FFFFFF"/>
        </w:rPr>
        <w:t>health related</w:t>
      </w:r>
      <w:proofErr w:type="gramEnd"/>
      <w:r w:rsidRPr="009F5C9D">
        <w:rPr>
          <w:rFonts w:ascii="Arial" w:hAnsi="Arial" w:cs="Arial"/>
          <w:shd w:val="clear" w:color="auto" w:fill="FFFFFF"/>
        </w:rPr>
        <w:t xml:space="preserve"> matters.  They provide a point of contact for patients, their </w:t>
      </w:r>
      <w:r w:rsidR="0033709A" w:rsidRPr="009F5C9D">
        <w:rPr>
          <w:rFonts w:ascii="Arial" w:hAnsi="Arial" w:cs="Arial"/>
          <w:shd w:val="clear" w:color="auto" w:fill="FFFFFF"/>
        </w:rPr>
        <w:t>families,</w:t>
      </w:r>
      <w:r w:rsidRPr="009F5C9D">
        <w:rPr>
          <w:rFonts w:ascii="Arial" w:hAnsi="Arial" w:cs="Arial"/>
          <w:shd w:val="clear" w:color="auto" w:fill="FFFFFF"/>
        </w:rPr>
        <w:t xml:space="preserve"> and their </w:t>
      </w:r>
      <w:proofErr w:type="spellStart"/>
      <w:r w:rsidRPr="009F5C9D">
        <w:rPr>
          <w:rFonts w:ascii="Arial" w:hAnsi="Arial" w:cs="Arial"/>
          <w:shd w:val="clear" w:color="auto" w:fill="FFFFFF"/>
        </w:rPr>
        <w:t>carers</w:t>
      </w:r>
      <w:proofErr w:type="spellEnd"/>
      <w:r w:rsidRPr="009F5C9D">
        <w:rPr>
          <w:rFonts w:ascii="Arial" w:hAnsi="Arial" w:cs="Arial"/>
          <w:shd w:val="clear" w:color="auto" w:fill="FFFFFF"/>
        </w:rPr>
        <w:t xml:space="preserve">.  You can also find officers from PALS in your local hospital. </w:t>
      </w:r>
    </w:p>
    <w:p w14:paraId="5111D46F" w14:textId="77777777" w:rsidR="003541C8" w:rsidRPr="009F5C9D" w:rsidRDefault="003541C8" w:rsidP="00181BE4">
      <w:pPr>
        <w:spacing w:after="0" w:line="240" w:lineRule="auto"/>
        <w:rPr>
          <w:rFonts w:ascii="Arial" w:hAnsi="Arial" w:cs="Arial"/>
          <w:shd w:val="clear" w:color="auto" w:fill="FFFFFF"/>
        </w:rPr>
      </w:pPr>
    </w:p>
    <w:p w14:paraId="340F94C5" w14:textId="77777777" w:rsidR="003541C8"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PALS provides help in many ways, for example, it can help you with </w:t>
      </w:r>
      <w:proofErr w:type="gramStart"/>
      <w:r w:rsidRPr="009F5C9D">
        <w:rPr>
          <w:rFonts w:ascii="Arial" w:hAnsi="Arial" w:cs="Arial"/>
          <w:shd w:val="clear" w:color="auto" w:fill="FFFFFF"/>
        </w:rPr>
        <w:t>health related</w:t>
      </w:r>
      <w:proofErr w:type="gramEnd"/>
      <w:r w:rsidRPr="009F5C9D">
        <w:rPr>
          <w:rFonts w:ascii="Arial" w:hAnsi="Arial" w:cs="Arial"/>
          <w:shd w:val="clear" w:color="auto" w:fill="FFFFFF"/>
        </w:rPr>
        <w:t xml:space="preserve"> questions, help resolve concerns or problems when you're using the NHS and tell you how to get more involved in your own healthcare.  PALS can give you information about health services and the NHS complaints procedure, including how to get independent help if you want to make a complaint, as well as support groups outside the NHS.  PALS also help to improve the NHS by listening to your concerns and suggestions.</w:t>
      </w:r>
    </w:p>
    <w:p w14:paraId="54CB195D" w14:textId="77777777" w:rsidR="003541C8" w:rsidRPr="009F5C9D" w:rsidRDefault="003541C8" w:rsidP="00181BE4">
      <w:pPr>
        <w:spacing w:after="0" w:line="240" w:lineRule="auto"/>
        <w:rPr>
          <w:rFonts w:ascii="Arial" w:hAnsi="Arial" w:cs="Arial"/>
          <w:shd w:val="clear" w:color="auto" w:fill="FFFFFF"/>
        </w:rPr>
      </w:pPr>
    </w:p>
    <w:p w14:paraId="0E98EFC9" w14:textId="72BA77C1" w:rsidR="004F3C9B" w:rsidRPr="009F5C9D" w:rsidRDefault="0033709A"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NHS </w:t>
      </w:r>
      <w:r w:rsidR="003541C8" w:rsidRPr="009F5C9D">
        <w:rPr>
          <w:rFonts w:ascii="Arial" w:hAnsi="Arial" w:cs="Arial"/>
          <w:shd w:val="clear" w:color="auto" w:fill="FFFFFF"/>
        </w:rPr>
        <w:t xml:space="preserve">North of England Commissioning Support (NECS) provide a complaints function on behalf of the </w:t>
      </w:r>
      <w:r w:rsidRPr="009F5C9D">
        <w:rPr>
          <w:rFonts w:ascii="Arial" w:hAnsi="Arial" w:cs="Arial"/>
          <w:shd w:val="clear" w:color="auto" w:fill="FFFFFF"/>
        </w:rPr>
        <w:t>ICB</w:t>
      </w:r>
      <w:r w:rsidR="003541C8" w:rsidRPr="009F5C9D">
        <w:rPr>
          <w:rFonts w:ascii="Arial" w:hAnsi="Arial" w:cs="Arial"/>
          <w:shd w:val="clear" w:color="auto" w:fill="FFFFFF"/>
        </w:rPr>
        <w:t>.  Each individual NHS provider trust has their own internal complaints procedures.</w:t>
      </w:r>
    </w:p>
    <w:p w14:paraId="1C33B42F" w14:textId="77777777" w:rsidR="004F3C9B" w:rsidRPr="009F5C9D" w:rsidRDefault="004F3C9B" w:rsidP="00181BE4">
      <w:pPr>
        <w:spacing w:after="0" w:line="240" w:lineRule="auto"/>
        <w:rPr>
          <w:rFonts w:ascii="Arial" w:hAnsi="Arial" w:cs="Arial"/>
          <w:shd w:val="clear" w:color="auto" w:fill="FFFFFF"/>
        </w:rPr>
      </w:pPr>
    </w:p>
    <w:p w14:paraId="06943177" w14:textId="77777777" w:rsidR="00C95ACD" w:rsidRPr="009F5C9D" w:rsidRDefault="00C95AC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67DD8"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Patient Advice and Liaison Service (PALS)</w:t>
      </w:r>
    </w:p>
    <w:p w14:paraId="7E3A5328" w14:textId="77777777" w:rsidR="00C95ACD" w:rsidRPr="009F5C9D" w:rsidRDefault="00C95ACD" w:rsidP="00181BE4">
      <w:pPr>
        <w:spacing w:after="0" w:line="240" w:lineRule="auto"/>
        <w:rPr>
          <w:rFonts w:ascii="Arial" w:hAnsi="Arial" w:cs="Arial"/>
          <w:shd w:val="clear" w:color="auto" w:fill="FFFFFF"/>
        </w:rPr>
      </w:pPr>
    </w:p>
    <w:p w14:paraId="1E9516D3" w14:textId="73CA8E67" w:rsidR="00C95ACD" w:rsidRDefault="00181215" w:rsidP="00181BE4">
      <w:pPr>
        <w:spacing w:after="0" w:line="240" w:lineRule="auto"/>
        <w:rPr>
          <w:rFonts w:ascii="Arial" w:hAnsi="Arial" w:cs="Arial"/>
          <w:shd w:val="clear" w:color="auto" w:fill="FFFFFF"/>
        </w:rPr>
      </w:pPr>
      <w:r>
        <w:rPr>
          <w:rFonts w:ascii="Arial" w:hAnsi="Arial" w:cs="Arial"/>
          <w:shd w:val="clear" w:color="auto" w:fill="FFFFFF"/>
        </w:rPr>
        <w:t>For m</w:t>
      </w:r>
      <w:r w:rsidR="00C95ACD" w:rsidRPr="009F5C9D">
        <w:rPr>
          <w:rFonts w:ascii="Arial" w:hAnsi="Arial" w:cs="Arial"/>
          <w:shd w:val="clear" w:color="auto" w:fill="FFFFFF"/>
        </w:rPr>
        <w:t xml:space="preserve">ore </w:t>
      </w:r>
      <w:r w:rsidRPr="009F5C9D">
        <w:rPr>
          <w:rFonts w:ascii="Arial" w:hAnsi="Arial" w:cs="Arial"/>
          <w:shd w:val="clear" w:color="auto" w:fill="FFFFFF"/>
        </w:rPr>
        <w:t>information,</w:t>
      </w:r>
      <w:r w:rsidR="00C95ACD" w:rsidRPr="009F5C9D">
        <w:rPr>
          <w:rFonts w:ascii="Arial" w:hAnsi="Arial" w:cs="Arial"/>
          <w:shd w:val="clear" w:color="auto" w:fill="FFFFFF"/>
        </w:rPr>
        <w:t xml:space="preserve"> </w:t>
      </w:r>
      <w:r>
        <w:rPr>
          <w:rFonts w:ascii="Arial" w:hAnsi="Arial" w:cs="Arial"/>
          <w:shd w:val="clear" w:color="auto" w:fill="FFFFFF"/>
        </w:rPr>
        <w:t>please visit the following links</w:t>
      </w:r>
      <w:r w:rsidRPr="009F5C9D">
        <w:rPr>
          <w:rFonts w:ascii="Arial" w:hAnsi="Arial" w:cs="Arial"/>
          <w:shd w:val="clear" w:color="auto" w:fill="FFFFFF"/>
        </w:rPr>
        <w:t>.</w:t>
      </w:r>
    </w:p>
    <w:p w14:paraId="377BC8DA" w14:textId="77777777" w:rsidR="00181215" w:rsidRPr="009F5C9D" w:rsidRDefault="00181215" w:rsidP="00181BE4">
      <w:pPr>
        <w:spacing w:after="0" w:line="240" w:lineRule="auto"/>
        <w:rPr>
          <w:rFonts w:ascii="Arial" w:hAnsi="Arial" w:cs="Arial"/>
          <w:shd w:val="clear" w:color="auto" w:fill="FFFFFF"/>
        </w:rPr>
      </w:pPr>
    </w:p>
    <w:p w14:paraId="589968B4" w14:textId="77777777" w:rsidR="00C95ACD" w:rsidRPr="009F5C9D" w:rsidRDefault="00EB5E58" w:rsidP="00181BE4">
      <w:pPr>
        <w:spacing w:after="0" w:line="240" w:lineRule="auto"/>
        <w:rPr>
          <w:rFonts w:ascii="Arial" w:hAnsi="Arial" w:cs="Arial"/>
          <w:color w:val="333333"/>
          <w:shd w:val="clear" w:color="auto" w:fill="FFFFFF"/>
        </w:rPr>
      </w:pPr>
      <w:hyperlink r:id="rId41" w:history="1">
        <w:r w:rsidR="00C95ACD" w:rsidRPr="009F5C9D">
          <w:rPr>
            <w:rStyle w:val="Hyperlink"/>
            <w:rFonts w:ascii="Arial" w:hAnsi="Arial" w:cs="Arial"/>
            <w:shd w:val="clear" w:color="auto" w:fill="FFFFFF"/>
          </w:rPr>
          <w:t>https://www.nhs.uk/common-health-questions/nhs-services-and-treatments/what-is-pals-patient-advice-and-liaison-service/</w:t>
        </w:r>
      </w:hyperlink>
    </w:p>
    <w:p w14:paraId="1052A93F" w14:textId="77777777" w:rsidR="00C95ACD" w:rsidRPr="009F5C9D" w:rsidRDefault="00C95ACD" w:rsidP="00181BE4">
      <w:pPr>
        <w:spacing w:after="0" w:line="240" w:lineRule="auto"/>
        <w:rPr>
          <w:rFonts w:ascii="Arial" w:hAnsi="Arial" w:cs="Arial"/>
          <w:color w:val="333333"/>
          <w:shd w:val="clear" w:color="auto" w:fill="FFFFFF"/>
        </w:rPr>
      </w:pPr>
    </w:p>
    <w:p w14:paraId="4F6FF1AB" w14:textId="3FF65B1D" w:rsidR="00C95ACD" w:rsidRPr="00181215" w:rsidRDefault="00EB5E58" w:rsidP="00181BE4">
      <w:pPr>
        <w:spacing w:after="0" w:line="240" w:lineRule="auto"/>
        <w:rPr>
          <w:rFonts w:ascii="Arial" w:hAnsi="Arial" w:cs="Arial"/>
          <w:shd w:val="clear" w:color="auto" w:fill="FFFFFF"/>
        </w:rPr>
      </w:pPr>
      <w:hyperlink r:id="rId42" w:history="1">
        <w:r w:rsidR="00181215" w:rsidRPr="007F5289">
          <w:rPr>
            <w:rStyle w:val="Hyperlink"/>
            <w:rFonts w:ascii="Arial" w:hAnsi="Arial" w:cs="Arial"/>
            <w:shd w:val="clear" w:color="auto" w:fill="FFFFFF"/>
          </w:rPr>
          <w:t>https://www.nhs.uk/using-the-nhs/about-the-nhs/how-to-complain-to-the-nhs/</w:t>
        </w:r>
      </w:hyperlink>
    </w:p>
    <w:p w14:paraId="149718DF" w14:textId="77777777" w:rsidR="00C95ACD" w:rsidRPr="009F5C9D" w:rsidRDefault="00C95ACD" w:rsidP="00181BE4">
      <w:pPr>
        <w:spacing w:after="0" w:line="240" w:lineRule="auto"/>
        <w:rPr>
          <w:rFonts w:ascii="Arial" w:hAnsi="Arial" w:cs="Arial"/>
          <w:color w:val="333333"/>
          <w:shd w:val="clear" w:color="auto" w:fill="FFFFFF"/>
        </w:rPr>
      </w:pPr>
    </w:p>
    <w:p w14:paraId="03A1DE22" w14:textId="77777777" w:rsidR="004F3C9B" w:rsidRPr="00181215" w:rsidRDefault="004F3C9B" w:rsidP="00181BE4">
      <w:pPr>
        <w:spacing w:after="0" w:line="240" w:lineRule="auto"/>
        <w:rPr>
          <w:rFonts w:ascii="Arial" w:hAnsi="Arial" w:cs="Arial"/>
          <w:b/>
          <w:sz w:val="24"/>
          <w:szCs w:val="24"/>
          <w:u w:val="single"/>
          <w:shd w:val="clear" w:color="auto" w:fill="FFFFFF"/>
        </w:rPr>
      </w:pPr>
      <w:bookmarkStart w:id="26" w:name="_Hlk116648283"/>
      <w:bookmarkStart w:id="27" w:name="_Hlk117844838"/>
      <w:r w:rsidRPr="00181215">
        <w:rPr>
          <w:rFonts w:ascii="Arial" w:hAnsi="Arial" w:cs="Arial"/>
          <w:b/>
          <w:sz w:val="24"/>
          <w:szCs w:val="24"/>
          <w:u w:val="single"/>
          <w:shd w:val="clear" w:color="auto" w:fill="FFFFFF"/>
        </w:rPr>
        <w:t>Personal Health Budget (PHB)</w:t>
      </w:r>
    </w:p>
    <w:p w14:paraId="73D37DE3" w14:textId="77777777" w:rsidR="004F3C9B" w:rsidRPr="009F5C9D" w:rsidRDefault="004F3C9B" w:rsidP="00181BE4">
      <w:pPr>
        <w:spacing w:after="0" w:line="240" w:lineRule="auto"/>
        <w:rPr>
          <w:rFonts w:ascii="Arial" w:hAnsi="Arial" w:cs="Arial"/>
          <w:b/>
          <w:u w:val="single"/>
          <w:shd w:val="clear" w:color="auto" w:fill="FFFFFF"/>
        </w:rPr>
      </w:pPr>
    </w:p>
    <w:p w14:paraId="13916EDE" w14:textId="77777777"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A personal health budget is an amount of money provided to support health and wellbeing needs, which is planned and agreed between you (or someone who represents you), and your local NHS team.  It allows an individual to manage healthcare and support such as treatments, </w:t>
      </w:r>
      <w:proofErr w:type="gramStart"/>
      <w:r w:rsidRPr="009F5C9D">
        <w:rPr>
          <w:rFonts w:ascii="Arial" w:hAnsi="Arial" w:cs="Arial"/>
          <w:shd w:val="clear" w:color="auto" w:fill="FFFFFF"/>
        </w:rPr>
        <w:t>equipment</w:t>
      </w:r>
      <w:proofErr w:type="gramEnd"/>
      <w:r w:rsidRPr="009F5C9D">
        <w:rPr>
          <w:rFonts w:ascii="Arial" w:hAnsi="Arial" w:cs="Arial"/>
          <w:shd w:val="clear" w:color="auto" w:fill="FFFFFF"/>
        </w:rPr>
        <w:t xml:space="preserve"> and personal care, in a way that suits individual needs. It works in a similar way to personal budgets, which allow people to manage and pay for their social care needs.</w:t>
      </w:r>
    </w:p>
    <w:p w14:paraId="4D5708CC" w14:textId="77777777" w:rsidR="004F3C9B" w:rsidRPr="009F5C9D" w:rsidRDefault="004F3C9B" w:rsidP="00181BE4">
      <w:pPr>
        <w:spacing w:after="0" w:line="240" w:lineRule="auto"/>
        <w:rPr>
          <w:rFonts w:ascii="Arial" w:hAnsi="Arial" w:cs="Arial"/>
          <w:shd w:val="clear" w:color="auto" w:fill="FFFFFF"/>
        </w:rPr>
      </w:pPr>
    </w:p>
    <w:p w14:paraId="1EF96542" w14:textId="086536D8"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A child or young person up to the age of 18 years old who are in receipt of Children's Continuing Care (CCC) or a young person over the age of 18 years old who are in receipt of Continuing Healthcare (CHC) have the legal right to a Personal Health Budget (PHB).  Children and young people in receipt of an education health and care plan (EHCP) have the option to request a personal health budget for support to meet their health outcomes outlined in their plan, however the </w:t>
      </w:r>
      <w:r w:rsidR="0033709A" w:rsidRPr="009F5C9D">
        <w:rPr>
          <w:rFonts w:ascii="Arial" w:hAnsi="Arial" w:cs="Arial"/>
          <w:shd w:val="clear" w:color="auto" w:fill="FFFFFF"/>
        </w:rPr>
        <w:t>ICB</w:t>
      </w:r>
      <w:r w:rsidRPr="009F5C9D">
        <w:rPr>
          <w:rFonts w:ascii="Arial" w:hAnsi="Arial" w:cs="Arial"/>
          <w:shd w:val="clear" w:color="auto" w:fill="FFFFFF"/>
        </w:rPr>
        <w:t xml:space="preserve"> can decline this request if existing commissioned services can meet the health needs of the child or young person.</w:t>
      </w:r>
    </w:p>
    <w:p w14:paraId="60AE6513" w14:textId="77777777" w:rsidR="004F3C9B" w:rsidRPr="009F5C9D" w:rsidRDefault="004F3C9B" w:rsidP="00181BE4">
      <w:pPr>
        <w:spacing w:after="0" w:line="240" w:lineRule="auto"/>
        <w:rPr>
          <w:rFonts w:ascii="Arial" w:hAnsi="Arial" w:cs="Arial"/>
          <w:shd w:val="clear" w:color="auto" w:fill="FFFFFF"/>
        </w:rPr>
      </w:pPr>
    </w:p>
    <w:p w14:paraId="4E425D70" w14:textId="2868383C" w:rsidR="00152784" w:rsidRPr="009F5C9D" w:rsidRDefault="00C95ACD"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67DD8" w:rsidRPr="009F5C9D">
        <w:rPr>
          <w:rFonts w:ascii="Arial" w:hAnsi="Arial" w:cs="Arial"/>
          <w:shd w:val="clear" w:color="auto" w:fill="FFFFFF"/>
        </w:rPr>
        <w:t>Redcar &amp; Cleveland</w:t>
      </w:r>
      <w:r w:rsidRPr="009F5C9D">
        <w:rPr>
          <w:rFonts w:ascii="Arial" w:hAnsi="Arial" w:cs="Arial"/>
          <w:shd w:val="clear" w:color="auto" w:fill="FFFFFF"/>
        </w:rPr>
        <w:t xml:space="preserve"> this service is provided by </w:t>
      </w:r>
      <w:r w:rsidR="0033709A" w:rsidRPr="009F5C9D">
        <w:rPr>
          <w:rFonts w:ascii="Arial" w:hAnsi="Arial" w:cs="Arial"/>
          <w:shd w:val="clear" w:color="auto" w:fill="FFFFFF"/>
        </w:rPr>
        <w:t xml:space="preserve">NHS </w:t>
      </w:r>
      <w:proofErr w:type="gramStart"/>
      <w:r w:rsidR="0033709A" w:rsidRPr="009F5C9D">
        <w:rPr>
          <w:rFonts w:ascii="Arial" w:hAnsi="Arial" w:cs="Arial"/>
          <w:shd w:val="clear" w:color="auto" w:fill="FFFFFF"/>
        </w:rPr>
        <w:t>North East</w:t>
      </w:r>
      <w:proofErr w:type="gramEnd"/>
      <w:r w:rsidR="0033709A" w:rsidRPr="009F5C9D">
        <w:rPr>
          <w:rFonts w:ascii="Arial" w:hAnsi="Arial" w:cs="Arial"/>
          <w:shd w:val="clear" w:color="auto" w:fill="FFFFFF"/>
        </w:rPr>
        <w:t xml:space="preserve"> &amp; North Cumbria Integrated Care Board (ICB)</w:t>
      </w:r>
    </w:p>
    <w:p w14:paraId="41421DBA" w14:textId="207B50CC" w:rsidR="006E59D9" w:rsidRPr="009F5C9D" w:rsidRDefault="006E59D9" w:rsidP="00181BE4">
      <w:pPr>
        <w:spacing w:after="0" w:line="240" w:lineRule="auto"/>
        <w:rPr>
          <w:rFonts w:ascii="Arial" w:hAnsi="Arial" w:cs="Arial"/>
          <w:highlight w:val="yellow"/>
          <w:shd w:val="clear" w:color="auto" w:fill="FFFFFF"/>
        </w:rPr>
      </w:pPr>
    </w:p>
    <w:p w14:paraId="1CA78147" w14:textId="1054A2E7" w:rsidR="006E59D9" w:rsidRPr="009F5C9D" w:rsidRDefault="006E59D9" w:rsidP="006E59D9">
      <w:pPr>
        <w:rPr>
          <w:rFonts w:ascii="Arial" w:hAnsi="Arial" w:cs="Arial"/>
          <w:shd w:val="clear" w:color="auto" w:fill="FFFFFF"/>
        </w:rPr>
      </w:pPr>
      <w:r w:rsidRPr="009F5C9D">
        <w:rPr>
          <w:rFonts w:ascii="Arial" w:hAnsi="Arial" w:cs="Arial"/>
          <w:color w:val="000000"/>
          <w:shd w:val="clear" w:color="auto" w:fill="FFFFFF"/>
        </w:rPr>
        <w:t xml:space="preserve">For more </w:t>
      </w:r>
      <w:r w:rsidR="001A2473" w:rsidRPr="009F5C9D">
        <w:rPr>
          <w:rFonts w:ascii="Arial" w:hAnsi="Arial" w:cs="Arial"/>
          <w:color w:val="000000"/>
          <w:shd w:val="clear" w:color="auto" w:fill="FFFFFF"/>
        </w:rPr>
        <w:t>information,</w:t>
      </w:r>
      <w:r w:rsidRPr="009F5C9D">
        <w:rPr>
          <w:rFonts w:ascii="Arial" w:hAnsi="Arial" w:cs="Arial"/>
          <w:color w:val="000000"/>
          <w:shd w:val="clear" w:color="auto" w:fill="FFFFFF"/>
        </w:rPr>
        <w:t xml:space="preserve"> please visit</w:t>
      </w:r>
      <w:r w:rsidR="00181215">
        <w:rPr>
          <w:rFonts w:ascii="Arial" w:hAnsi="Arial" w:cs="Arial"/>
          <w:color w:val="000000"/>
          <w:shd w:val="clear" w:color="auto" w:fill="FFFFFF"/>
        </w:rPr>
        <w:t xml:space="preserve"> the following links</w:t>
      </w:r>
      <w:r w:rsidRPr="009F5C9D">
        <w:rPr>
          <w:rFonts w:ascii="Arial" w:hAnsi="Arial" w:cs="Arial"/>
          <w:color w:val="000000"/>
          <w:shd w:val="clear" w:color="auto" w:fill="FFFFFF"/>
        </w:rPr>
        <w:t>:</w:t>
      </w:r>
    </w:p>
    <w:p w14:paraId="56929AD1" w14:textId="1C892E26" w:rsidR="006E59D9" w:rsidRPr="009F5C9D" w:rsidRDefault="00EB5E58" w:rsidP="006E59D9">
      <w:pPr>
        <w:rPr>
          <w:rFonts w:ascii="Arial" w:hAnsi="Arial" w:cs="Arial"/>
          <w:shd w:val="clear" w:color="auto" w:fill="FFFFFF"/>
        </w:rPr>
      </w:pPr>
      <w:hyperlink r:id="rId43" w:history="1">
        <w:r w:rsidR="006E59D9" w:rsidRPr="009F5C9D">
          <w:rPr>
            <w:rStyle w:val="Hyperlink"/>
            <w:rFonts w:ascii="Arial" w:hAnsi="Arial" w:cs="Arial"/>
            <w:shd w:val="clear" w:color="auto" w:fill="FFFFFF"/>
          </w:rPr>
          <w:t>https://www.england.nhs.uk/personal-health-budgets/personal-health-budgets-for-children-young-people-and-families/</w:t>
        </w:r>
      </w:hyperlink>
      <w:r w:rsidR="006E59D9" w:rsidRPr="009F5C9D">
        <w:rPr>
          <w:rFonts w:ascii="Arial" w:hAnsi="Arial" w:cs="Arial"/>
          <w:color w:val="000000"/>
          <w:shd w:val="clear" w:color="auto" w:fill="FFFFFF"/>
        </w:rPr>
        <w:t xml:space="preserve"> </w:t>
      </w:r>
    </w:p>
    <w:p w14:paraId="26671738" w14:textId="73D0402C" w:rsidR="006E59D9" w:rsidRPr="009F5C9D" w:rsidRDefault="00EB5E58" w:rsidP="006E59D9">
      <w:pPr>
        <w:rPr>
          <w:rFonts w:ascii="Arial" w:hAnsi="Arial" w:cs="Arial"/>
          <w:shd w:val="clear" w:color="auto" w:fill="FFFFFF"/>
        </w:rPr>
      </w:pPr>
      <w:hyperlink r:id="rId44" w:history="1">
        <w:r w:rsidR="006E59D9" w:rsidRPr="009F5C9D">
          <w:rPr>
            <w:rStyle w:val="Hyperlink"/>
            <w:rFonts w:ascii="Arial" w:hAnsi="Arial" w:cs="Arial"/>
            <w:shd w:val="clear" w:color="auto" w:fill="FFFFFF"/>
          </w:rPr>
          <w:t>https://www.nhs.uk/nhs-services/help-with-health-costs/what-is-a-personal-health-budget/</w:t>
        </w:r>
      </w:hyperlink>
      <w:r w:rsidR="006E59D9" w:rsidRPr="009F5C9D">
        <w:rPr>
          <w:rFonts w:ascii="Arial" w:hAnsi="Arial" w:cs="Arial"/>
          <w:color w:val="000000"/>
          <w:shd w:val="clear" w:color="auto" w:fill="FFFFFF"/>
        </w:rPr>
        <w:t xml:space="preserve"> </w:t>
      </w:r>
    </w:p>
    <w:p w14:paraId="19109B90" w14:textId="39282246" w:rsidR="00915F40" w:rsidRPr="009F5C9D" w:rsidRDefault="00EB5E58" w:rsidP="006E59D9">
      <w:pPr>
        <w:rPr>
          <w:rFonts w:ascii="Arial" w:hAnsi="Arial" w:cs="Arial"/>
          <w:shd w:val="clear" w:color="auto" w:fill="FFFFFF"/>
        </w:rPr>
      </w:pPr>
      <w:hyperlink r:id="rId45" w:history="1">
        <w:r w:rsidR="006E59D9" w:rsidRPr="009F5C9D">
          <w:rPr>
            <w:rStyle w:val="Hyperlink"/>
            <w:rFonts w:ascii="Arial" w:hAnsi="Arial" w:cs="Arial"/>
            <w:shd w:val="clear" w:color="auto" w:fill="FFFFFF"/>
          </w:rPr>
          <w:t>https://www.england.nhs.uk/personal-health-budgets/</w:t>
        </w:r>
      </w:hyperlink>
      <w:r w:rsidR="006E59D9" w:rsidRPr="009F5C9D">
        <w:rPr>
          <w:rFonts w:ascii="Arial" w:hAnsi="Arial" w:cs="Arial"/>
          <w:color w:val="000000"/>
          <w:shd w:val="clear" w:color="auto" w:fill="FFFFFF"/>
        </w:rPr>
        <w:t xml:space="preserve"> </w:t>
      </w:r>
      <w:bookmarkEnd w:id="26"/>
    </w:p>
    <w:p w14:paraId="2D2C8FAC" w14:textId="4B221AB2" w:rsidR="004F3C9B" w:rsidRPr="00181215" w:rsidRDefault="004F3C9B" w:rsidP="00181BE4">
      <w:pPr>
        <w:spacing w:after="0" w:line="240" w:lineRule="auto"/>
        <w:rPr>
          <w:rFonts w:ascii="Arial" w:hAnsi="Arial" w:cs="Arial"/>
          <w:b/>
          <w:sz w:val="24"/>
          <w:szCs w:val="24"/>
          <w:u w:val="single"/>
          <w:shd w:val="clear" w:color="auto" w:fill="FFFFFF"/>
        </w:rPr>
      </w:pPr>
      <w:bookmarkStart w:id="28" w:name="_Hlk116648387"/>
      <w:bookmarkEnd w:id="27"/>
      <w:r w:rsidRPr="00181215">
        <w:rPr>
          <w:rFonts w:ascii="Arial" w:hAnsi="Arial" w:cs="Arial"/>
          <w:b/>
          <w:sz w:val="24"/>
          <w:szCs w:val="24"/>
          <w:u w:val="single"/>
          <w:shd w:val="clear" w:color="auto" w:fill="FFFFFF"/>
        </w:rPr>
        <w:t>Physiotherapy Services</w:t>
      </w:r>
    </w:p>
    <w:p w14:paraId="21908158" w14:textId="77777777" w:rsidR="004F3C9B" w:rsidRPr="009F5C9D" w:rsidRDefault="004F3C9B" w:rsidP="00181BE4">
      <w:pPr>
        <w:spacing w:after="0" w:line="240" w:lineRule="auto"/>
        <w:rPr>
          <w:rFonts w:ascii="Arial" w:hAnsi="Arial" w:cs="Arial"/>
          <w:shd w:val="clear" w:color="auto" w:fill="FFFFFF"/>
        </w:rPr>
      </w:pPr>
    </w:p>
    <w:p w14:paraId="3FBEC7DD" w14:textId="0AA274B0" w:rsidR="00567DD8"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Physiotherapy Services provide a team of children's physiotherapists and therapy assistants to offer the highest standard of care, ensuring that not only the health needs of the child or young person are considered but also the social, </w:t>
      </w:r>
      <w:r w:rsidR="00C20F03" w:rsidRPr="009F5C9D">
        <w:rPr>
          <w:rFonts w:ascii="Arial" w:hAnsi="Arial" w:cs="Arial"/>
          <w:shd w:val="clear" w:color="auto" w:fill="FFFFFF"/>
        </w:rPr>
        <w:t>emotional,</w:t>
      </w:r>
      <w:r w:rsidR="00567DD8" w:rsidRPr="009F5C9D">
        <w:rPr>
          <w:rFonts w:ascii="Arial" w:hAnsi="Arial" w:cs="Arial"/>
          <w:shd w:val="clear" w:color="auto" w:fill="FFFFFF"/>
        </w:rPr>
        <w:t xml:space="preserve"> and educational needs.  This service works with children and young people with physical disabilities including end of life care also acting as a resource base for other practitioners working with children and young people. </w:t>
      </w:r>
    </w:p>
    <w:p w14:paraId="15063A49" w14:textId="77777777" w:rsidR="00567DD8" w:rsidRPr="009F5C9D" w:rsidRDefault="00567DD8" w:rsidP="00181BE4">
      <w:pPr>
        <w:spacing w:after="0" w:line="240" w:lineRule="auto"/>
        <w:rPr>
          <w:rFonts w:ascii="Arial" w:hAnsi="Arial" w:cs="Arial"/>
          <w:shd w:val="clear" w:color="auto" w:fill="FFFFFF"/>
        </w:rPr>
      </w:pPr>
    </w:p>
    <w:p w14:paraId="2AF6C38F" w14:textId="17ED6ABB" w:rsidR="00567DD8" w:rsidRPr="009F5C9D" w:rsidRDefault="00567DD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This service will see children from birth to 18 years or 19 years if there is a statement of educational needs and will also see young people known to the service with a </w:t>
      </w:r>
      <w:r w:rsidR="00C20F03" w:rsidRPr="009F5C9D">
        <w:rPr>
          <w:rFonts w:ascii="Arial" w:hAnsi="Arial" w:cs="Arial"/>
          <w:shd w:val="clear" w:color="auto" w:fill="FFFFFF"/>
        </w:rPr>
        <w:t>long-term</w:t>
      </w:r>
      <w:r w:rsidRPr="009F5C9D">
        <w:rPr>
          <w:rFonts w:ascii="Arial" w:hAnsi="Arial" w:cs="Arial"/>
          <w:shd w:val="clear" w:color="auto" w:fill="FFFFFF"/>
        </w:rPr>
        <w:t xml:space="preserve"> disability up to the age of 25 years.</w:t>
      </w:r>
    </w:p>
    <w:p w14:paraId="57B911E6" w14:textId="77777777" w:rsidR="003541C8" w:rsidRPr="009F5C9D" w:rsidRDefault="003541C8" w:rsidP="00181BE4">
      <w:pPr>
        <w:spacing w:after="0" w:line="240" w:lineRule="auto"/>
        <w:rPr>
          <w:rFonts w:ascii="Arial" w:hAnsi="Arial" w:cs="Arial"/>
          <w:shd w:val="clear" w:color="auto" w:fill="FFFFFF"/>
        </w:rPr>
      </w:pPr>
    </w:p>
    <w:p w14:paraId="71F0934C" w14:textId="77777777" w:rsidR="003541C8" w:rsidRPr="009F5C9D" w:rsidRDefault="003541C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service comprises of clinical specialists, specialised physiotherapists and assistants who provide an integrated acute and community service for inpatients, outpatients and within the community, offering treatment in a variety of settings including hospital wards, clinics, nurseries, children's centres, </w:t>
      </w:r>
      <w:proofErr w:type="gramStart"/>
      <w:r w:rsidRPr="009F5C9D">
        <w:rPr>
          <w:rFonts w:ascii="Arial" w:hAnsi="Arial" w:cs="Arial"/>
          <w:shd w:val="clear" w:color="auto" w:fill="FFFFFF"/>
        </w:rPr>
        <w:t>specialist</w:t>
      </w:r>
      <w:proofErr w:type="gramEnd"/>
      <w:r w:rsidRPr="009F5C9D">
        <w:rPr>
          <w:rFonts w:ascii="Arial" w:hAnsi="Arial" w:cs="Arial"/>
          <w:shd w:val="clear" w:color="auto" w:fill="FFFFFF"/>
        </w:rPr>
        <w:t xml:space="preserve"> and mainstream schools and within the family home.</w:t>
      </w:r>
    </w:p>
    <w:p w14:paraId="354FB648" w14:textId="77777777" w:rsidR="00831E13" w:rsidRPr="009F5C9D" w:rsidRDefault="00831E13" w:rsidP="00181BE4">
      <w:pPr>
        <w:spacing w:after="0" w:line="240" w:lineRule="auto"/>
        <w:rPr>
          <w:rFonts w:ascii="Arial" w:hAnsi="Arial" w:cs="Arial"/>
          <w:shd w:val="clear" w:color="auto" w:fill="FFFFFF"/>
        </w:rPr>
      </w:pPr>
    </w:p>
    <w:p w14:paraId="4E10C2BE" w14:textId="0A243665" w:rsidR="001725B2" w:rsidRPr="009F5C9D" w:rsidRDefault="001725B2"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67DD8" w:rsidRPr="009F5C9D">
        <w:rPr>
          <w:rFonts w:ascii="Arial" w:hAnsi="Arial" w:cs="Arial"/>
          <w:shd w:val="clear" w:color="auto" w:fill="FFFFFF"/>
        </w:rPr>
        <w:t>Redcar &amp; Cleveland this</w:t>
      </w:r>
      <w:r w:rsidRPr="009F5C9D">
        <w:rPr>
          <w:rFonts w:ascii="Arial" w:hAnsi="Arial" w:cs="Arial"/>
          <w:shd w:val="clear" w:color="auto" w:fill="FFFFFF"/>
        </w:rPr>
        <w:t xml:space="preserve"> service is provided by South Tees NHS Foundation Trust</w:t>
      </w:r>
      <w:r w:rsidR="00567DD8" w:rsidRPr="009F5C9D">
        <w:rPr>
          <w:rFonts w:ascii="Arial" w:hAnsi="Arial" w:cs="Arial"/>
          <w:shd w:val="clear" w:color="auto" w:fill="FFFFFF"/>
        </w:rPr>
        <w:t>.</w:t>
      </w:r>
    </w:p>
    <w:p w14:paraId="740BE403" w14:textId="77777777" w:rsidR="001725B2" w:rsidRPr="009F5C9D" w:rsidRDefault="001725B2" w:rsidP="00181BE4">
      <w:pPr>
        <w:spacing w:after="0" w:line="240" w:lineRule="auto"/>
        <w:rPr>
          <w:rFonts w:ascii="Arial" w:hAnsi="Arial" w:cs="Arial"/>
          <w:shd w:val="clear" w:color="auto" w:fill="FFFFFF"/>
        </w:rPr>
      </w:pPr>
    </w:p>
    <w:p w14:paraId="07374400" w14:textId="77777777" w:rsidR="001725B2" w:rsidRPr="009F5C9D" w:rsidRDefault="001725B2" w:rsidP="00181BE4">
      <w:pPr>
        <w:spacing w:after="0" w:line="240" w:lineRule="auto"/>
        <w:rPr>
          <w:rFonts w:ascii="Arial" w:hAnsi="Arial" w:cs="Arial"/>
          <w:color w:val="FF0000"/>
          <w:shd w:val="clear" w:color="auto" w:fill="FFFFFF"/>
        </w:rPr>
      </w:pPr>
      <w:r w:rsidRPr="009F5C9D">
        <w:rPr>
          <w:rFonts w:ascii="Arial" w:hAnsi="Arial" w:cs="Arial"/>
          <w:shd w:val="clear" w:color="auto" w:fill="FFFFFF"/>
        </w:rPr>
        <w:t xml:space="preserve">More information can be found at; </w:t>
      </w:r>
      <w:hyperlink r:id="rId46" w:history="1">
        <w:r w:rsidR="00567DD8" w:rsidRPr="009F5C9D">
          <w:rPr>
            <w:rStyle w:val="Hyperlink"/>
            <w:rFonts w:ascii="Arial" w:hAnsi="Arial" w:cs="Arial"/>
            <w:shd w:val="clear" w:color="auto" w:fill="FFFFFF"/>
          </w:rPr>
          <w:t>https://www.southtees.nhs.uk/services/p</w:t>
        </w:r>
        <w:r w:rsidR="00567DD8" w:rsidRPr="009F5C9D">
          <w:rPr>
            <w:rStyle w:val="Hyperlink"/>
            <w:rFonts w:ascii="Arial" w:hAnsi="Arial" w:cs="Arial"/>
            <w:shd w:val="clear" w:color="auto" w:fill="FFFFFF"/>
          </w:rPr>
          <w:t>h</w:t>
        </w:r>
        <w:r w:rsidR="00567DD8" w:rsidRPr="009F5C9D">
          <w:rPr>
            <w:rStyle w:val="Hyperlink"/>
            <w:rFonts w:ascii="Arial" w:hAnsi="Arial" w:cs="Arial"/>
            <w:shd w:val="clear" w:color="auto" w:fill="FFFFFF"/>
          </w:rPr>
          <w:t>ysiotherapy/paediatric-physiotherapy/</w:t>
        </w:r>
      </w:hyperlink>
      <w:r w:rsidR="00567DD8" w:rsidRPr="009F5C9D">
        <w:rPr>
          <w:rFonts w:ascii="Arial" w:hAnsi="Arial" w:cs="Arial"/>
          <w:shd w:val="clear" w:color="auto" w:fill="FFFFFF"/>
        </w:rPr>
        <w:t xml:space="preserve"> </w:t>
      </w:r>
    </w:p>
    <w:bookmarkEnd w:id="28"/>
    <w:p w14:paraId="6E385FAE" w14:textId="77777777" w:rsidR="001725B2" w:rsidRPr="009F5C9D" w:rsidRDefault="001725B2" w:rsidP="00181BE4">
      <w:pPr>
        <w:spacing w:after="0" w:line="240" w:lineRule="auto"/>
        <w:rPr>
          <w:rFonts w:ascii="Arial" w:hAnsi="Arial" w:cs="Arial"/>
          <w:color w:val="333333"/>
          <w:shd w:val="clear" w:color="auto" w:fill="FFFFFF"/>
        </w:rPr>
      </w:pPr>
    </w:p>
    <w:p w14:paraId="03BB9272" w14:textId="77777777"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Primary Care Services</w:t>
      </w:r>
    </w:p>
    <w:p w14:paraId="4DEDD92F" w14:textId="77777777" w:rsidR="004F3C9B" w:rsidRPr="009F5C9D" w:rsidRDefault="004F3C9B" w:rsidP="00181BE4">
      <w:pPr>
        <w:spacing w:after="0" w:line="240" w:lineRule="auto"/>
        <w:rPr>
          <w:rFonts w:ascii="Arial" w:hAnsi="Arial" w:cs="Arial"/>
          <w:shd w:val="clear" w:color="auto" w:fill="FFFFFF"/>
        </w:rPr>
      </w:pPr>
    </w:p>
    <w:p w14:paraId="38B1BBA3" w14:textId="77777777"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Primary Care Services provide the first point of contact in the healthcare system, acting as the ‘front door’ of the NHS.  Primary Care Services includes general practice, practice nurses, community pharmacy, dental, and optometry (eye health) services.  </w:t>
      </w:r>
    </w:p>
    <w:p w14:paraId="157834B5" w14:textId="77777777" w:rsidR="00831E13" w:rsidRPr="009F5C9D" w:rsidRDefault="00831E13" w:rsidP="00181BE4">
      <w:pPr>
        <w:spacing w:after="0" w:line="240" w:lineRule="auto"/>
        <w:rPr>
          <w:rFonts w:ascii="Arial" w:hAnsi="Arial" w:cs="Arial"/>
          <w:shd w:val="clear" w:color="auto" w:fill="FFFFFF"/>
        </w:rPr>
      </w:pPr>
    </w:p>
    <w:p w14:paraId="3F8ACB16" w14:textId="103C2614"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These services support individuals and families to manage their primary healthcare needs, including diagnosing illness, advice and guidance about general ailments and support with the monitoring and management of </w:t>
      </w:r>
      <w:r w:rsidR="00C20F03" w:rsidRPr="009F5C9D">
        <w:rPr>
          <w:rFonts w:ascii="Arial" w:hAnsi="Arial" w:cs="Arial"/>
          <w:shd w:val="clear" w:color="auto" w:fill="FFFFFF"/>
        </w:rPr>
        <w:t>long-term</w:t>
      </w:r>
      <w:r w:rsidRPr="009F5C9D">
        <w:rPr>
          <w:rFonts w:ascii="Arial" w:hAnsi="Arial" w:cs="Arial"/>
          <w:shd w:val="clear" w:color="auto" w:fill="FFFFFF"/>
        </w:rPr>
        <w:t xml:space="preserve"> conditions and prescribing appropriate medications to treat and manage conditions.  </w:t>
      </w:r>
    </w:p>
    <w:p w14:paraId="4A9DE1D5" w14:textId="77777777" w:rsidR="00831E13" w:rsidRPr="009F5C9D" w:rsidRDefault="00831E13" w:rsidP="00181BE4">
      <w:pPr>
        <w:spacing w:after="0" w:line="240" w:lineRule="auto"/>
        <w:rPr>
          <w:rFonts w:ascii="Arial" w:hAnsi="Arial" w:cs="Arial"/>
          <w:shd w:val="clear" w:color="auto" w:fill="FFFFFF"/>
        </w:rPr>
      </w:pPr>
    </w:p>
    <w:p w14:paraId="25ED963A" w14:textId="44D3133B"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As well as this Primary Care Services also support with vaccination programmes </w:t>
      </w:r>
      <w:r w:rsidR="00C20F03" w:rsidRPr="009F5C9D">
        <w:rPr>
          <w:rFonts w:ascii="Arial" w:hAnsi="Arial" w:cs="Arial"/>
          <w:shd w:val="clear" w:color="auto" w:fill="FFFFFF"/>
        </w:rPr>
        <w:t>and</w:t>
      </w:r>
      <w:r w:rsidRPr="009F5C9D">
        <w:rPr>
          <w:rFonts w:ascii="Arial" w:hAnsi="Arial" w:cs="Arial"/>
          <w:shd w:val="clear" w:color="auto" w:fill="FFFFFF"/>
        </w:rPr>
        <w:t xml:space="preserve"> screening services for early identification and prevention of illness.</w:t>
      </w:r>
    </w:p>
    <w:p w14:paraId="26A8ED7D" w14:textId="77777777" w:rsidR="00831E13" w:rsidRPr="009F5C9D" w:rsidRDefault="00831E13" w:rsidP="00181BE4">
      <w:pPr>
        <w:spacing w:after="0" w:line="240" w:lineRule="auto"/>
        <w:rPr>
          <w:rFonts w:ascii="Arial" w:hAnsi="Arial" w:cs="Arial"/>
          <w:shd w:val="clear" w:color="auto" w:fill="FFFFFF"/>
        </w:rPr>
      </w:pPr>
    </w:p>
    <w:p w14:paraId="39AB93A6" w14:textId="77777777" w:rsidR="004D6818" w:rsidRPr="009F5C9D" w:rsidRDefault="004D68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In </w:t>
      </w:r>
      <w:r w:rsidR="00567DD8" w:rsidRPr="009F5C9D">
        <w:rPr>
          <w:rFonts w:ascii="Arial" w:hAnsi="Arial" w:cs="Arial"/>
          <w:shd w:val="clear" w:color="auto" w:fill="FFFFFF"/>
        </w:rPr>
        <w:t>Redcar and Cleveland</w:t>
      </w:r>
      <w:r w:rsidRPr="009F5C9D">
        <w:rPr>
          <w:rFonts w:ascii="Arial" w:hAnsi="Arial" w:cs="Arial"/>
          <w:shd w:val="clear" w:color="auto" w:fill="FFFFFF"/>
        </w:rPr>
        <w:t xml:space="preserve"> these services are commissioned by NHS England.</w:t>
      </w:r>
    </w:p>
    <w:p w14:paraId="064C2CD6" w14:textId="77777777" w:rsidR="004D6818" w:rsidRPr="009F5C9D" w:rsidRDefault="004D6818" w:rsidP="00181BE4">
      <w:pPr>
        <w:spacing w:after="0" w:line="240" w:lineRule="auto"/>
        <w:rPr>
          <w:rFonts w:ascii="Arial" w:hAnsi="Arial" w:cs="Arial"/>
          <w:shd w:val="clear" w:color="auto" w:fill="FFFFFF"/>
        </w:rPr>
      </w:pPr>
    </w:p>
    <w:p w14:paraId="3360C5F1" w14:textId="15B81C2F" w:rsidR="004D6818" w:rsidRDefault="004D6818"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and a list of these services can be found </w:t>
      </w:r>
      <w:r w:rsidR="00181215">
        <w:rPr>
          <w:rFonts w:ascii="Arial" w:hAnsi="Arial" w:cs="Arial"/>
          <w:shd w:val="clear" w:color="auto" w:fill="FFFFFF"/>
        </w:rPr>
        <w:t>on the following links</w:t>
      </w:r>
      <w:r w:rsidRPr="009F5C9D">
        <w:rPr>
          <w:rFonts w:ascii="Arial" w:hAnsi="Arial" w:cs="Arial"/>
          <w:shd w:val="clear" w:color="auto" w:fill="FFFFFF"/>
        </w:rPr>
        <w:t xml:space="preserve">: </w:t>
      </w:r>
    </w:p>
    <w:p w14:paraId="531DE6A7" w14:textId="77777777" w:rsidR="00181215" w:rsidRPr="009F5C9D" w:rsidRDefault="00181215" w:rsidP="00181BE4">
      <w:pPr>
        <w:spacing w:after="0" w:line="240" w:lineRule="auto"/>
        <w:rPr>
          <w:rFonts w:ascii="Arial" w:hAnsi="Arial" w:cs="Arial"/>
          <w:shd w:val="clear" w:color="auto" w:fill="FFFFFF"/>
        </w:rPr>
      </w:pPr>
    </w:p>
    <w:p w14:paraId="22966ADF" w14:textId="77777777" w:rsidR="004D6818" w:rsidRPr="009F5C9D" w:rsidRDefault="00EB5E58" w:rsidP="00181BE4">
      <w:pPr>
        <w:spacing w:after="0" w:line="240" w:lineRule="auto"/>
        <w:rPr>
          <w:rFonts w:ascii="Arial" w:hAnsi="Arial" w:cs="Arial"/>
          <w:color w:val="333333"/>
          <w:shd w:val="clear" w:color="auto" w:fill="FFFFFF"/>
        </w:rPr>
      </w:pPr>
      <w:hyperlink r:id="rId47" w:history="1">
        <w:r w:rsidR="004D6818" w:rsidRPr="009F5C9D">
          <w:rPr>
            <w:rStyle w:val="Hyperlink"/>
            <w:rFonts w:ascii="Arial" w:hAnsi="Arial" w:cs="Arial"/>
            <w:shd w:val="clear" w:color="auto" w:fill="FFFFFF"/>
          </w:rPr>
          <w:t>https://www</w:t>
        </w:r>
        <w:r w:rsidR="004D6818" w:rsidRPr="009F5C9D">
          <w:rPr>
            <w:rStyle w:val="Hyperlink"/>
            <w:rFonts w:ascii="Arial" w:hAnsi="Arial" w:cs="Arial"/>
            <w:shd w:val="clear" w:color="auto" w:fill="FFFFFF"/>
          </w:rPr>
          <w:t>.</w:t>
        </w:r>
        <w:r w:rsidR="004D6818" w:rsidRPr="009F5C9D">
          <w:rPr>
            <w:rStyle w:val="Hyperlink"/>
            <w:rFonts w:ascii="Arial" w:hAnsi="Arial" w:cs="Arial"/>
            <w:shd w:val="clear" w:color="auto" w:fill="FFFFFF"/>
          </w:rPr>
          <w:t>nhs.uk/</w:t>
        </w:r>
      </w:hyperlink>
      <w:r w:rsidR="004D6818" w:rsidRPr="009F5C9D">
        <w:rPr>
          <w:rFonts w:ascii="Arial" w:hAnsi="Arial" w:cs="Arial"/>
          <w:color w:val="333333"/>
          <w:shd w:val="clear" w:color="auto" w:fill="FFFFFF"/>
        </w:rPr>
        <w:t xml:space="preserve"> </w:t>
      </w:r>
    </w:p>
    <w:p w14:paraId="7F8EA8F3" w14:textId="77777777" w:rsidR="004D6818" w:rsidRPr="009F5C9D" w:rsidRDefault="00EB5E58" w:rsidP="00181BE4">
      <w:pPr>
        <w:spacing w:after="0" w:line="240" w:lineRule="auto"/>
        <w:rPr>
          <w:rFonts w:ascii="Arial" w:hAnsi="Arial" w:cs="Arial"/>
          <w:color w:val="333333"/>
          <w:shd w:val="clear" w:color="auto" w:fill="FFFFFF"/>
        </w:rPr>
      </w:pPr>
      <w:hyperlink r:id="rId48" w:history="1">
        <w:r w:rsidR="004D6818" w:rsidRPr="009F5C9D">
          <w:rPr>
            <w:rStyle w:val="Hyperlink"/>
            <w:rFonts w:ascii="Arial" w:hAnsi="Arial" w:cs="Arial"/>
            <w:shd w:val="clear" w:color="auto" w:fill="FFFFFF"/>
          </w:rPr>
          <w:t>https://www.nhs.uk/service-search/fin</w:t>
        </w:r>
        <w:r w:rsidR="004D6818" w:rsidRPr="009F5C9D">
          <w:rPr>
            <w:rStyle w:val="Hyperlink"/>
            <w:rFonts w:ascii="Arial" w:hAnsi="Arial" w:cs="Arial"/>
            <w:shd w:val="clear" w:color="auto" w:fill="FFFFFF"/>
          </w:rPr>
          <w:t>d</w:t>
        </w:r>
        <w:r w:rsidR="004D6818" w:rsidRPr="009F5C9D">
          <w:rPr>
            <w:rStyle w:val="Hyperlink"/>
            <w:rFonts w:ascii="Arial" w:hAnsi="Arial" w:cs="Arial"/>
            <w:shd w:val="clear" w:color="auto" w:fill="FFFFFF"/>
          </w:rPr>
          <w:t>-a-gp</w:t>
        </w:r>
      </w:hyperlink>
    </w:p>
    <w:p w14:paraId="1EF47E78" w14:textId="77777777" w:rsidR="004D6818" w:rsidRPr="009F5C9D" w:rsidRDefault="00EB5E58" w:rsidP="00181BE4">
      <w:pPr>
        <w:spacing w:after="0" w:line="240" w:lineRule="auto"/>
        <w:rPr>
          <w:rFonts w:ascii="Arial" w:hAnsi="Arial" w:cs="Arial"/>
          <w:color w:val="333333"/>
          <w:shd w:val="clear" w:color="auto" w:fill="FFFFFF"/>
        </w:rPr>
      </w:pPr>
      <w:hyperlink r:id="rId49" w:history="1">
        <w:r w:rsidR="004D6818" w:rsidRPr="009F5C9D">
          <w:rPr>
            <w:rStyle w:val="Hyperlink"/>
            <w:rFonts w:ascii="Arial" w:hAnsi="Arial" w:cs="Arial"/>
            <w:shd w:val="clear" w:color="auto" w:fill="FFFFFF"/>
          </w:rPr>
          <w:t>https://www.nhs.uk/service-search/find-a-pharmacy</w:t>
        </w:r>
      </w:hyperlink>
    </w:p>
    <w:p w14:paraId="24A495BD" w14:textId="77777777" w:rsidR="004D6818" w:rsidRPr="009F5C9D" w:rsidRDefault="00EB5E58" w:rsidP="00181BE4">
      <w:pPr>
        <w:spacing w:after="0" w:line="240" w:lineRule="auto"/>
        <w:rPr>
          <w:rFonts w:ascii="Arial" w:hAnsi="Arial" w:cs="Arial"/>
          <w:color w:val="333333"/>
          <w:shd w:val="clear" w:color="auto" w:fill="FFFFFF"/>
        </w:rPr>
      </w:pPr>
      <w:hyperlink r:id="rId50" w:history="1">
        <w:r w:rsidR="004D6818" w:rsidRPr="009F5C9D">
          <w:rPr>
            <w:rStyle w:val="Hyperlink"/>
            <w:rFonts w:ascii="Arial" w:hAnsi="Arial" w:cs="Arial"/>
            <w:shd w:val="clear" w:color="auto" w:fill="FFFFFF"/>
          </w:rPr>
          <w:t>https://www.nhs.uk/service-search/other-services/Dentist/LocationSearch/3</w:t>
        </w:r>
      </w:hyperlink>
      <w:r w:rsidR="004D6818" w:rsidRPr="009F5C9D">
        <w:rPr>
          <w:rFonts w:ascii="Arial" w:hAnsi="Arial" w:cs="Arial"/>
          <w:color w:val="333333"/>
          <w:shd w:val="clear" w:color="auto" w:fill="FFFFFF"/>
        </w:rPr>
        <w:tab/>
      </w:r>
    </w:p>
    <w:p w14:paraId="59114CD3" w14:textId="77777777" w:rsidR="004D6818" w:rsidRPr="009F5C9D" w:rsidRDefault="00EB5E58" w:rsidP="00181BE4">
      <w:pPr>
        <w:spacing w:after="0" w:line="240" w:lineRule="auto"/>
        <w:rPr>
          <w:rFonts w:ascii="Arial" w:hAnsi="Arial" w:cs="Arial"/>
          <w:color w:val="FF0000"/>
          <w:shd w:val="clear" w:color="auto" w:fill="FFFFFF"/>
        </w:rPr>
      </w:pPr>
      <w:hyperlink r:id="rId51" w:history="1">
        <w:r w:rsidR="004D6818" w:rsidRPr="009F5C9D">
          <w:rPr>
            <w:rStyle w:val="Hyperlink"/>
            <w:rFonts w:ascii="Arial" w:hAnsi="Arial" w:cs="Arial"/>
            <w:shd w:val="clear" w:color="auto" w:fill="FFFFFF"/>
          </w:rPr>
          <w:t>https://www.nhs.uk/service-search/other-services/Opticians/LocationSearch/9</w:t>
        </w:r>
      </w:hyperlink>
    </w:p>
    <w:p w14:paraId="07BD1A57" w14:textId="77777777" w:rsidR="001725B2" w:rsidRPr="009F5C9D" w:rsidRDefault="001725B2" w:rsidP="00181BE4">
      <w:pPr>
        <w:spacing w:after="0" w:line="240" w:lineRule="auto"/>
        <w:rPr>
          <w:rFonts w:ascii="Arial" w:hAnsi="Arial" w:cs="Arial"/>
          <w:color w:val="333333"/>
          <w:shd w:val="clear" w:color="auto" w:fill="FFFFFF"/>
        </w:rPr>
      </w:pPr>
    </w:p>
    <w:p w14:paraId="2A28ED96" w14:textId="77777777" w:rsidR="00EB5E58" w:rsidRDefault="00EB5E58" w:rsidP="00181BE4">
      <w:pPr>
        <w:spacing w:after="0" w:line="240" w:lineRule="auto"/>
        <w:rPr>
          <w:rFonts w:ascii="Arial" w:hAnsi="Arial" w:cs="Arial"/>
          <w:b/>
          <w:sz w:val="24"/>
          <w:szCs w:val="24"/>
          <w:u w:val="single"/>
          <w:shd w:val="clear" w:color="auto" w:fill="FFFFFF"/>
        </w:rPr>
      </w:pPr>
      <w:bookmarkStart w:id="29" w:name="_Hlk116648638"/>
      <w:bookmarkStart w:id="30" w:name="_Hlk89769687"/>
    </w:p>
    <w:p w14:paraId="55C7D27C" w14:textId="77777777" w:rsidR="00EB5E58" w:rsidRDefault="00EB5E58" w:rsidP="00181BE4">
      <w:pPr>
        <w:spacing w:after="0" w:line="240" w:lineRule="auto"/>
        <w:rPr>
          <w:rFonts w:ascii="Arial" w:hAnsi="Arial" w:cs="Arial"/>
          <w:b/>
          <w:sz w:val="24"/>
          <w:szCs w:val="24"/>
          <w:u w:val="single"/>
          <w:shd w:val="clear" w:color="auto" w:fill="FFFFFF"/>
        </w:rPr>
      </w:pPr>
    </w:p>
    <w:p w14:paraId="31A182AF" w14:textId="77777777" w:rsidR="00EB5E58" w:rsidRDefault="00EB5E58" w:rsidP="00181BE4">
      <w:pPr>
        <w:spacing w:after="0" w:line="240" w:lineRule="auto"/>
        <w:rPr>
          <w:rFonts w:ascii="Arial" w:hAnsi="Arial" w:cs="Arial"/>
          <w:b/>
          <w:sz w:val="24"/>
          <w:szCs w:val="24"/>
          <w:u w:val="single"/>
          <w:shd w:val="clear" w:color="auto" w:fill="FFFFFF"/>
        </w:rPr>
      </w:pPr>
    </w:p>
    <w:p w14:paraId="7CA82D5B" w14:textId="6DE2D20F" w:rsidR="00A404B0" w:rsidRPr="00181215" w:rsidRDefault="00D3392C"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lastRenderedPageBreak/>
        <w:t>Q</w:t>
      </w:r>
      <w:r w:rsidR="00D57101">
        <w:rPr>
          <w:rFonts w:ascii="Arial" w:hAnsi="Arial" w:cs="Arial"/>
          <w:b/>
          <w:sz w:val="24"/>
          <w:szCs w:val="24"/>
          <w:u w:val="single"/>
          <w:shd w:val="clear" w:color="auto" w:fill="FFFFFF"/>
        </w:rPr>
        <w:t>WELL</w:t>
      </w:r>
      <w:r w:rsidR="00A404B0" w:rsidRPr="00181215">
        <w:rPr>
          <w:rFonts w:ascii="Arial" w:hAnsi="Arial" w:cs="Arial"/>
          <w:b/>
          <w:sz w:val="24"/>
          <w:szCs w:val="24"/>
          <w:u w:val="single"/>
          <w:shd w:val="clear" w:color="auto" w:fill="FFFFFF"/>
        </w:rPr>
        <w:t xml:space="preserve"> </w:t>
      </w:r>
    </w:p>
    <w:p w14:paraId="367281EE" w14:textId="77777777" w:rsidR="00C20F03" w:rsidRPr="00181215" w:rsidRDefault="00C20F03" w:rsidP="00181BE4">
      <w:pPr>
        <w:spacing w:after="0" w:line="240" w:lineRule="auto"/>
        <w:rPr>
          <w:rFonts w:ascii="Arial" w:hAnsi="Arial" w:cs="Arial"/>
          <w:b/>
          <w:u w:val="single"/>
          <w:shd w:val="clear" w:color="auto" w:fill="FFFFFF"/>
        </w:rPr>
      </w:pPr>
    </w:p>
    <w:p w14:paraId="731B95F7" w14:textId="77777777" w:rsidR="00060CB9" w:rsidRPr="00181215" w:rsidRDefault="00060CB9" w:rsidP="00181BE4">
      <w:pPr>
        <w:spacing w:after="0" w:line="240" w:lineRule="auto"/>
        <w:rPr>
          <w:rFonts w:ascii="Arial" w:eastAsia="Times New Roman" w:hAnsi="Arial" w:cs="Arial"/>
          <w:color w:val="000000"/>
        </w:rPr>
      </w:pPr>
      <w:r w:rsidRPr="00181215">
        <w:rPr>
          <w:rFonts w:ascii="Arial" w:eastAsia="Times New Roman" w:hAnsi="Arial" w:cs="Arial"/>
          <w:color w:val="000000"/>
        </w:rPr>
        <w:t>Online counselling and wellbeing support for all adults.  Free to use it represents an extension to traditional psychological therapy support with a strong focus on recovery and prevention and offering pre-assessment care.</w:t>
      </w:r>
    </w:p>
    <w:p w14:paraId="045514E7" w14:textId="6472CFE2" w:rsidR="00060CB9" w:rsidRPr="00181215" w:rsidRDefault="00060CB9" w:rsidP="00181BE4">
      <w:pPr>
        <w:spacing w:after="0" w:line="240" w:lineRule="auto"/>
        <w:rPr>
          <w:rFonts w:ascii="Arial" w:eastAsia="Times New Roman" w:hAnsi="Arial" w:cs="Arial"/>
          <w:color w:val="000000"/>
        </w:rPr>
      </w:pPr>
      <w:r w:rsidRPr="00181215">
        <w:rPr>
          <w:rFonts w:ascii="Arial" w:eastAsia="Times New Roman" w:hAnsi="Arial" w:cs="Arial"/>
          <w:color w:val="000000"/>
        </w:rPr>
        <w:t xml:space="preserve">Adults accessing </w:t>
      </w:r>
      <w:proofErr w:type="spellStart"/>
      <w:r w:rsidRPr="00181215">
        <w:rPr>
          <w:rFonts w:ascii="Arial" w:eastAsia="Times New Roman" w:hAnsi="Arial" w:cs="Arial"/>
          <w:color w:val="000000"/>
        </w:rPr>
        <w:t>Qwell</w:t>
      </w:r>
      <w:proofErr w:type="spellEnd"/>
      <w:r w:rsidRPr="00181215">
        <w:rPr>
          <w:rFonts w:ascii="Arial" w:eastAsia="Times New Roman" w:hAnsi="Arial" w:cs="Arial"/>
          <w:color w:val="000000"/>
        </w:rPr>
        <w:t xml:space="preserve"> can do so without waiting lists or thresholds and can join peer support communities, access self-help </w:t>
      </w:r>
      <w:r w:rsidR="00C20F03" w:rsidRPr="00181215">
        <w:rPr>
          <w:rFonts w:ascii="Arial" w:eastAsia="Times New Roman" w:hAnsi="Arial" w:cs="Arial"/>
          <w:color w:val="000000"/>
        </w:rPr>
        <w:t>materials,</w:t>
      </w:r>
      <w:r w:rsidRPr="00181215">
        <w:rPr>
          <w:rFonts w:ascii="Arial" w:eastAsia="Times New Roman" w:hAnsi="Arial" w:cs="Arial"/>
          <w:color w:val="000000"/>
        </w:rPr>
        <w:t xml:space="preserve"> or engage in or book one to one online chat sessions with experience counsellors.</w:t>
      </w:r>
    </w:p>
    <w:p w14:paraId="239E00AC" w14:textId="77777777" w:rsidR="00C20F03" w:rsidRPr="00181215" w:rsidRDefault="00C20F03" w:rsidP="00181BE4">
      <w:pPr>
        <w:spacing w:after="0" w:line="240" w:lineRule="auto"/>
        <w:rPr>
          <w:rFonts w:ascii="Arial" w:eastAsia="Times New Roman" w:hAnsi="Arial" w:cs="Arial"/>
          <w:color w:val="000000"/>
        </w:rPr>
      </w:pPr>
    </w:p>
    <w:p w14:paraId="2203A6E1" w14:textId="77777777" w:rsidR="00C20F03" w:rsidRPr="00181215" w:rsidRDefault="00060CB9" w:rsidP="00181BE4">
      <w:pPr>
        <w:spacing w:after="0" w:line="240" w:lineRule="auto"/>
        <w:rPr>
          <w:rFonts w:ascii="Arial" w:eastAsia="Times New Roman" w:hAnsi="Arial" w:cs="Arial"/>
          <w:bCs/>
          <w:color w:val="000000"/>
        </w:rPr>
      </w:pPr>
      <w:r w:rsidRPr="00181215">
        <w:rPr>
          <w:rFonts w:ascii="Arial" w:eastAsia="Times New Roman" w:hAnsi="Arial" w:cs="Arial"/>
          <w:color w:val="000000"/>
        </w:rPr>
        <w:t xml:space="preserve">On </w:t>
      </w:r>
      <w:proofErr w:type="spellStart"/>
      <w:r w:rsidRPr="00181215">
        <w:rPr>
          <w:rFonts w:ascii="Arial" w:eastAsia="Times New Roman" w:hAnsi="Arial" w:cs="Arial"/>
          <w:color w:val="000000"/>
        </w:rPr>
        <w:t>Qwell</w:t>
      </w:r>
      <w:proofErr w:type="spellEnd"/>
      <w:r w:rsidRPr="00181215">
        <w:rPr>
          <w:rFonts w:ascii="Arial" w:eastAsia="Times New Roman" w:hAnsi="Arial" w:cs="Arial"/>
          <w:color w:val="000000"/>
        </w:rPr>
        <w:t xml:space="preserve"> you can: chat online to qualified counsellors, read and write articles, get online support from the </w:t>
      </w:r>
      <w:proofErr w:type="spellStart"/>
      <w:r w:rsidRPr="00181215">
        <w:rPr>
          <w:rFonts w:ascii="Arial" w:eastAsia="Times New Roman" w:hAnsi="Arial" w:cs="Arial"/>
          <w:color w:val="000000"/>
        </w:rPr>
        <w:t>Qwell</w:t>
      </w:r>
      <w:proofErr w:type="spellEnd"/>
      <w:r w:rsidRPr="00181215">
        <w:rPr>
          <w:rFonts w:ascii="Arial" w:eastAsia="Times New Roman" w:hAnsi="Arial" w:cs="Arial"/>
          <w:color w:val="000000"/>
        </w:rPr>
        <w:t xml:space="preserve"> community, set personal goals and record how you feel.</w:t>
      </w:r>
      <w:r w:rsidR="00C20F03" w:rsidRPr="00181215">
        <w:rPr>
          <w:rFonts w:ascii="Arial" w:eastAsia="Times New Roman" w:hAnsi="Arial" w:cs="Arial"/>
          <w:color w:val="000000"/>
        </w:rPr>
        <w:t xml:space="preserve">  </w:t>
      </w:r>
      <w:proofErr w:type="spellStart"/>
      <w:r w:rsidRPr="00181215">
        <w:rPr>
          <w:rFonts w:ascii="Arial" w:eastAsia="Times New Roman" w:hAnsi="Arial" w:cs="Arial"/>
          <w:bCs/>
          <w:color w:val="000000"/>
        </w:rPr>
        <w:t>Qwell</w:t>
      </w:r>
      <w:proofErr w:type="spellEnd"/>
      <w:r w:rsidRPr="00181215">
        <w:rPr>
          <w:rFonts w:ascii="Arial" w:eastAsia="Times New Roman" w:hAnsi="Arial" w:cs="Arial"/>
          <w:bCs/>
          <w:color w:val="000000"/>
        </w:rPr>
        <w:t xml:space="preserve"> is an easily accessed prevention and treatment service available to all adults across the Tees Valley.  </w:t>
      </w:r>
    </w:p>
    <w:p w14:paraId="21478D3F" w14:textId="77777777" w:rsidR="00C20F03" w:rsidRPr="00181215" w:rsidRDefault="00C20F03" w:rsidP="00181BE4">
      <w:pPr>
        <w:spacing w:after="0" w:line="240" w:lineRule="auto"/>
        <w:rPr>
          <w:rFonts w:ascii="Arial" w:eastAsia="Times New Roman" w:hAnsi="Arial" w:cs="Arial"/>
          <w:bCs/>
          <w:color w:val="000000"/>
        </w:rPr>
      </w:pPr>
    </w:p>
    <w:p w14:paraId="236A5ACC" w14:textId="51027245" w:rsidR="00060CB9" w:rsidRPr="00181215" w:rsidRDefault="00060CB9" w:rsidP="00181BE4">
      <w:pPr>
        <w:spacing w:after="0" w:line="240" w:lineRule="auto"/>
        <w:rPr>
          <w:rFonts w:ascii="Arial" w:eastAsia="Times New Roman" w:hAnsi="Arial" w:cs="Arial"/>
          <w:bCs/>
          <w:color w:val="000000"/>
        </w:rPr>
      </w:pPr>
      <w:r w:rsidRPr="00181215">
        <w:rPr>
          <w:rFonts w:ascii="Arial" w:eastAsia="Times New Roman" w:hAnsi="Arial" w:cs="Arial"/>
          <w:bCs/>
          <w:color w:val="000000"/>
        </w:rPr>
        <w:t>The service is accessible Monday to Friday 12pm until 10pm and Saturday and Sunday 6pm until 10pm</w:t>
      </w:r>
    </w:p>
    <w:p w14:paraId="65E691E0" w14:textId="77777777" w:rsidR="00C20F03" w:rsidRPr="00181215" w:rsidRDefault="00C20F03" w:rsidP="00181BE4">
      <w:pPr>
        <w:spacing w:after="0" w:line="240" w:lineRule="auto"/>
        <w:rPr>
          <w:rFonts w:ascii="Arial" w:eastAsia="Times New Roman" w:hAnsi="Arial" w:cs="Arial"/>
          <w:color w:val="000000"/>
        </w:rPr>
      </w:pPr>
    </w:p>
    <w:p w14:paraId="422A0AC4" w14:textId="403FA186" w:rsidR="00060CB9" w:rsidRPr="009F5C9D" w:rsidRDefault="00060CB9" w:rsidP="00181BE4">
      <w:pPr>
        <w:spacing w:after="0" w:line="240" w:lineRule="auto"/>
        <w:rPr>
          <w:rFonts w:ascii="Arial" w:eastAsia="Times New Roman" w:hAnsi="Arial" w:cs="Arial"/>
          <w:color w:val="000000"/>
        </w:rPr>
      </w:pPr>
      <w:r w:rsidRPr="00181215">
        <w:rPr>
          <w:rFonts w:ascii="Arial" w:eastAsia="Times New Roman" w:hAnsi="Arial" w:cs="Arial"/>
          <w:bCs/>
          <w:color w:val="000000"/>
        </w:rPr>
        <w:t>For more information and how to join please visit:</w:t>
      </w:r>
      <w:r w:rsidRPr="00181215">
        <w:rPr>
          <w:rFonts w:ascii="Arial" w:eastAsia="Times New Roman" w:hAnsi="Arial" w:cs="Arial"/>
          <w:color w:val="000000"/>
        </w:rPr>
        <w:t xml:space="preserve"> </w:t>
      </w:r>
      <w:bookmarkStart w:id="31" w:name="_Hlk117845027"/>
      <w:r w:rsidR="00F67B47">
        <w:fldChar w:fldCharType="begin"/>
      </w:r>
      <w:r w:rsidR="00F67B47">
        <w:instrText xml:space="preserve"> HYPERLINK "https://www.koothplc.com/our-products/adults" </w:instrText>
      </w:r>
      <w:r w:rsidR="00F67B47">
        <w:fldChar w:fldCharType="separate"/>
      </w:r>
      <w:r w:rsidR="00C20F03" w:rsidRPr="00181215">
        <w:rPr>
          <w:rStyle w:val="Hyperlink"/>
          <w:rFonts w:ascii="Arial" w:eastAsia="Times New Roman" w:hAnsi="Arial" w:cs="Arial"/>
        </w:rPr>
        <w:t>https://www.k</w:t>
      </w:r>
      <w:r w:rsidR="00C20F03" w:rsidRPr="00181215">
        <w:rPr>
          <w:rStyle w:val="Hyperlink"/>
          <w:rFonts w:ascii="Arial" w:eastAsia="Times New Roman" w:hAnsi="Arial" w:cs="Arial"/>
        </w:rPr>
        <w:t>o</w:t>
      </w:r>
      <w:r w:rsidR="00C20F03" w:rsidRPr="00181215">
        <w:rPr>
          <w:rStyle w:val="Hyperlink"/>
          <w:rFonts w:ascii="Arial" w:eastAsia="Times New Roman" w:hAnsi="Arial" w:cs="Arial"/>
        </w:rPr>
        <w:t>othplc.com/our-products/adults</w:t>
      </w:r>
      <w:r w:rsidR="00F67B47">
        <w:rPr>
          <w:rStyle w:val="Hyperlink"/>
          <w:rFonts w:ascii="Arial" w:eastAsia="Times New Roman" w:hAnsi="Arial" w:cs="Arial"/>
        </w:rPr>
        <w:fldChar w:fldCharType="end"/>
      </w:r>
      <w:r w:rsidR="00C20F03" w:rsidRPr="009F5C9D">
        <w:rPr>
          <w:rFonts w:ascii="Arial" w:eastAsia="Times New Roman" w:hAnsi="Arial" w:cs="Arial"/>
          <w:color w:val="000000"/>
        </w:rPr>
        <w:t xml:space="preserve"> </w:t>
      </w:r>
      <w:bookmarkEnd w:id="31"/>
    </w:p>
    <w:p w14:paraId="64247A81" w14:textId="621ADB14" w:rsidR="002A7C3F" w:rsidRPr="009F5C9D" w:rsidRDefault="002A7C3F" w:rsidP="00181BE4">
      <w:pPr>
        <w:spacing w:after="0" w:line="240" w:lineRule="auto"/>
        <w:rPr>
          <w:rFonts w:ascii="Arial" w:eastAsia="Times New Roman" w:hAnsi="Arial" w:cs="Arial"/>
          <w:color w:val="000000"/>
        </w:rPr>
      </w:pPr>
    </w:p>
    <w:p w14:paraId="1A88EE85" w14:textId="71CE59B7" w:rsidR="00AC07B0" w:rsidRPr="00181215" w:rsidRDefault="00AC07B0" w:rsidP="00181BE4">
      <w:pPr>
        <w:spacing w:after="0" w:line="240" w:lineRule="auto"/>
        <w:rPr>
          <w:rFonts w:ascii="Arial" w:hAnsi="Arial" w:cs="Arial"/>
          <w:b/>
          <w:sz w:val="24"/>
          <w:szCs w:val="24"/>
          <w:u w:val="single"/>
          <w:shd w:val="clear" w:color="auto" w:fill="FFFFFF"/>
        </w:rPr>
      </w:pPr>
      <w:bookmarkStart w:id="32" w:name="_Hlk117845164"/>
      <w:bookmarkEnd w:id="29"/>
      <w:bookmarkEnd w:id="30"/>
      <w:r w:rsidRPr="00181215">
        <w:rPr>
          <w:rFonts w:ascii="Arial" w:hAnsi="Arial" w:cs="Arial"/>
          <w:b/>
          <w:sz w:val="24"/>
          <w:szCs w:val="24"/>
          <w:u w:val="single"/>
          <w:shd w:val="clear" w:color="auto" w:fill="FFFFFF"/>
        </w:rPr>
        <w:t>Rainbow Trust Family Support</w:t>
      </w:r>
    </w:p>
    <w:p w14:paraId="1454BD31" w14:textId="11EAB015" w:rsidR="00AC07B0" w:rsidRPr="009F5C9D" w:rsidRDefault="00AC07B0" w:rsidP="00181BE4">
      <w:pPr>
        <w:spacing w:after="0" w:line="240" w:lineRule="auto"/>
        <w:rPr>
          <w:rFonts w:ascii="Arial" w:hAnsi="Arial" w:cs="Arial"/>
          <w:b/>
          <w:u w:val="single"/>
          <w:shd w:val="clear" w:color="auto" w:fill="FFFFFF"/>
        </w:rPr>
      </w:pPr>
    </w:p>
    <w:p w14:paraId="7371E0B4" w14:textId="17AF5412" w:rsidR="00AC07B0" w:rsidRPr="009F5C9D" w:rsidRDefault="00AC07B0" w:rsidP="00181BE4">
      <w:pPr>
        <w:spacing w:after="0" w:line="240" w:lineRule="auto"/>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Rainbow Trust Children’s Charity supports families who have a child or young person aged 0-18 years with a life-threatening or terminal illness.</w:t>
      </w:r>
    </w:p>
    <w:p w14:paraId="3C38F51B" w14:textId="701FD9FB" w:rsidR="00AC07B0" w:rsidRPr="009F5C9D" w:rsidRDefault="00AC07B0" w:rsidP="00181BE4">
      <w:pPr>
        <w:spacing w:after="0" w:line="240" w:lineRule="auto"/>
        <w:rPr>
          <w:rStyle w:val="Strong"/>
          <w:rFonts w:ascii="Arial" w:hAnsi="Arial" w:cs="Arial"/>
          <w:b w:val="0"/>
          <w:bCs w:val="0"/>
          <w:color w:val="1E1E1E"/>
          <w:shd w:val="clear" w:color="auto" w:fill="FFFFFF"/>
        </w:rPr>
      </w:pPr>
    </w:p>
    <w:p w14:paraId="10FA75D6" w14:textId="19D8A13E" w:rsidR="00AC07B0" w:rsidRPr="009F5C9D" w:rsidRDefault="00AC07B0" w:rsidP="00181BE4">
      <w:pPr>
        <w:spacing w:after="0" w:line="240" w:lineRule="auto"/>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Some families may have to face the very real possibility that their child may die and struggle to cope on a day-to-day basis.  The Rainbow Trust's family support workers provide a lifeline to these families.</w:t>
      </w:r>
    </w:p>
    <w:p w14:paraId="26AE7BAD" w14:textId="0ECB5F83" w:rsidR="00AC07B0" w:rsidRPr="009F5C9D" w:rsidRDefault="00AC07B0" w:rsidP="00181BE4">
      <w:pPr>
        <w:spacing w:after="0" w:line="240" w:lineRule="auto"/>
        <w:rPr>
          <w:rStyle w:val="Strong"/>
          <w:rFonts w:ascii="Arial" w:hAnsi="Arial" w:cs="Arial"/>
          <w:b w:val="0"/>
          <w:bCs w:val="0"/>
          <w:color w:val="1E1E1E"/>
          <w:shd w:val="clear" w:color="auto" w:fill="FFFFFF"/>
        </w:rPr>
      </w:pPr>
    </w:p>
    <w:p w14:paraId="2B1BD8E4" w14:textId="3C0102CA" w:rsidR="00AC07B0" w:rsidRPr="009F5C9D" w:rsidRDefault="00AC07B0" w:rsidP="00181BE4">
      <w:pPr>
        <w:spacing w:after="0" w:line="240" w:lineRule="auto"/>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 xml:space="preserve">Family Support Workers support the whole family including parents, carers, the unwell child or young person, brothers, </w:t>
      </w:r>
      <w:r w:rsidR="00300CD3" w:rsidRPr="009F5C9D">
        <w:rPr>
          <w:rStyle w:val="Strong"/>
          <w:rFonts w:ascii="Arial" w:hAnsi="Arial" w:cs="Arial"/>
          <w:b w:val="0"/>
          <w:bCs w:val="0"/>
          <w:color w:val="1E1E1E"/>
          <w:shd w:val="clear" w:color="auto" w:fill="FFFFFF"/>
        </w:rPr>
        <w:t>sisters,</w:t>
      </w:r>
      <w:r w:rsidRPr="009F5C9D">
        <w:rPr>
          <w:rStyle w:val="Strong"/>
          <w:rFonts w:ascii="Arial" w:hAnsi="Arial" w:cs="Arial"/>
          <w:b w:val="0"/>
          <w:bCs w:val="0"/>
          <w:color w:val="1E1E1E"/>
          <w:shd w:val="clear" w:color="auto" w:fill="FFFFFF"/>
        </w:rPr>
        <w:t xml:space="preserve"> and grandparents.  </w:t>
      </w:r>
      <w:r w:rsidR="00300CD3" w:rsidRPr="009F5C9D">
        <w:rPr>
          <w:rStyle w:val="Strong"/>
          <w:rFonts w:ascii="Arial" w:hAnsi="Arial" w:cs="Arial"/>
          <w:b w:val="0"/>
          <w:bCs w:val="0"/>
          <w:color w:val="1E1E1E"/>
          <w:shd w:val="clear" w:color="auto" w:fill="FFFFFF"/>
        </w:rPr>
        <w:t xml:space="preserve">Rainbow Trust Support Workers enable families to make the most of their time together, offering them practical and emotional support, whenever they need it, for as long as </w:t>
      </w:r>
      <w:proofErr w:type="spellStart"/>
      <w:r w:rsidR="00300CD3" w:rsidRPr="009F5C9D">
        <w:rPr>
          <w:rStyle w:val="Strong"/>
          <w:rFonts w:ascii="Arial" w:hAnsi="Arial" w:cs="Arial"/>
          <w:b w:val="0"/>
          <w:bCs w:val="0"/>
          <w:color w:val="1E1E1E"/>
          <w:shd w:val="clear" w:color="auto" w:fill="FFFFFF"/>
        </w:rPr>
        <w:t>its</w:t>
      </w:r>
      <w:proofErr w:type="spellEnd"/>
      <w:r w:rsidR="00300CD3" w:rsidRPr="009F5C9D">
        <w:rPr>
          <w:rStyle w:val="Strong"/>
          <w:rFonts w:ascii="Arial" w:hAnsi="Arial" w:cs="Arial"/>
          <w:b w:val="0"/>
          <w:bCs w:val="0"/>
          <w:color w:val="1E1E1E"/>
          <w:shd w:val="clear" w:color="auto" w:fill="FFFFFF"/>
        </w:rPr>
        <w:t xml:space="preserve"> needed.</w:t>
      </w:r>
    </w:p>
    <w:p w14:paraId="0DD4C0A7" w14:textId="35EF72CD" w:rsidR="00300CD3" w:rsidRPr="009F5C9D" w:rsidRDefault="00300CD3" w:rsidP="00181BE4">
      <w:pPr>
        <w:spacing w:after="0" w:line="240" w:lineRule="auto"/>
        <w:rPr>
          <w:rStyle w:val="Strong"/>
          <w:rFonts w:ascii="Arial" w:hAnsi="Arial" w:cs="Arial"/>
          <w:b w:val="0"/>
          <w:bCs w:val="0"/>
          <w:color w:val="1E1E1E"/>
          <w:shd w:val="clear" w:color="auto" w:fill="FFFFFF"/>
        </w:rPr>
      </w:pPr>
    </w:p>
    <w:p w14:paraId="3E13FBCA" w14:textId="74734E20" w:rsidR="00300CD3" w:rsidRPr="009F5C9D" w:rsidRDefault="00300CD3" w:rsidP="00181BE4">
      <w:pPr>
        <w:spacing w:after="0" w:line="240" w:lineRule="auto"/>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 xml:space="preserve">Support is varied and depends on the needs of the family and can include: </w:t>
      </w:r>
    </w:p>
    <w:p w14:paraId="068920C8" w14:textId="55BB5592" w:rsidR="00300CD3" w:rsidRPr="009F5C9D" w:rsidRDefault="00300CD3" w:rsidP="00181BE4">
      <w:pPr>
        <w:spacing w:after="0" w:line="240" w:lineRule="auto"/>
        <w:rPr>
          <w:rStyle w:val="Strong"/>
          <w:rFonts w:ascii="Arial" w:hAnsi="Arial" w:cs="Arial"/>
          <w:b w:val="0"/>
          <w:bCs w:val="0"/>
          <w:color w:val="1E1E1E"/>
          <w:shd w:val="clear" w:color="auto" w:fill="FFFFFF"/>
        </w:rPr>
      </w:pPr>
    </w:p>
    <w:p w14:paraId="0ECEB5BB" w14:textId="59D739F7"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Listening to families fears and anxieties</w:t>
      </w:r>
    </w:p>
    <w:p w14:paraId="30D7A228" w14:textId="0ADE2E9B"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 xml:space="preserve">Helping to explain illnesses, </w:t>
      </w:r>
      <w:proofErr w:type="gramStart"/>
      <w:r w:rsidRPr="009F5C9D">
        <w:rPr>
          <w:rStyle w:val="Strong"/>
          <w:rFonts w:ascii="Arial" w:hAnsi="Arial" w:cs="Arial"/>
          <w:b w:val="0"/>
          <w:bCs w:val="0"/>
          <w:color w:val="1E1E1E"/>
          <w:shd w:val="clear" w:color="auto" w:fill="FFFFFF"/>
        </w:rPr>
        <w:t>diagnosis</w:t>
      </w:r>
      <w:proofErr w:type="gramEnd"/>
      <w:r w:rsidRPr="009F5C9D">
        <w:rPr>
          <w:rStyle w:val="Strong"/>
          <w:rFonts w:ascii="Arial" w:hAnsi="Arial" w:cs="Arial"/>
          <w:b w:val="0"/>
          <w:bCs w:val="0"/>
          <w:color w:val="1E1E1E"/>
          <w:shd w:val="clear" w:color="auto" w:fill="FFFFFF"/>
        </w:rPr>
        <w:t xml:space="preserve"> and treatments</w:t>
      </w:r>
    </w:p>
    <w:p w14:paraId="08AEA9C8" w14:textId="6B25C785"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Keeping a seriously ill child or young person company during hospital stays</w:t>
      </w:r>
    </w:p>
    <w:p w14:paraId="236437F3" w14:textId="7D18EC55"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Driving families to medical appointments to help save time and money</w:t>
      </w:r>
    </w:p>
    <w:p w14:paraId="402F83F2" w14:textId="2B02A414"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Organise fun activities for unwell children or young people and their siblings</w:t>
      </w:r>
    </w:p>
    <w:p w14:paraId="2E1AC681" w14:textId="235EF7E3" w:rsidR="00300CD3" w:rsidRPr="009F5C9D" w:rsidRDefault="00300CD3" w:rsidP="00300CD3">
      <w:pPr>
        <w:pStyle w:val="ListParagraph"/>
        <w:numPr>
          <w:ilvl w:val="0"/>
          <w:numId w:val="16"/>
        </w:numPr>
        <w:rPr>
          <w:rStyle w:val="Strong"/>
          <w:rFonts w:ascii="Arial" w:hAnsi="Arial" w:cs="Arial"/>
          <w:b w:val="0"/>
          <w:bCs w:val="0"/>
          <w:color w:val="1E1E1E"/>
          <w:shd w:val="clear" w:color="auto" w:fill="FFFFFF"/>
        </w:rPr>
      </w:pPr>
      <w:r w:rsidRPr="009F5C9D">
        <w:rPr>
          <w:rStyle w:val="Strong"/>
          <w:rFonts w:ascii="Arial" w:hAnsi="Arial" w:cs="Arial"/>
          <w:b w:val="0"/>
          <w:bCs w:val="0"/>
          <w:color w:val="1E1E1E"/>
          <w:shd w:val="clear" w:color="auto" w:fill="FFFFFF"/>
        </w:rPr>
        <w:t>Offer support through bereavement and grief</w:t>
      </w:r>
    </w:p>
    <w:p w14:paraId="3F6572D5" w14:textId="6081DECE" w:rsidR="00AC07B0" w:rsidRPr="009F5C9D" w:rsidRDefault="00AC07B0" w:rsidP="00181BE4">
      <w:pPr>
        <w:spacing w:after="0" w:line="240" w:lineRule="auto"/>
        <w:rPr>
          <w:rFonts w:ascii="Arial" w:hAnsi="Arial" w:cs="Arial"/>
          <w:b/>
          <w:bCs/>
          <w:shd w:val="clear" w:color="auto" w:fill="FFFFFF"/>
        </w:rPr>
      </w:pPr>
    </w:p>
    <w:p w14:paraId="0E12E2C5" w14:textId="5648AEE3" w:rsidR="00300CD3" w:rsidRPr="009F5C9D" w:rsidRDefault="00300CD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For more information please visit: </w:t>
      </w:r>
    </w:p>
    <w:p w14:paraId="1E7217A6" w14:textId="2B932431" w:rsidR="00AC07B0" w:rsidRPr="009F5C9D" w:rsidRDefault="00EB5E58" w:rsidP="00181BE4">
      <w:pPr>
        <w:spacing w:after="0" w:line="240" w:lineRule="auto"/>
        <w:rPr>
          <w:rFonts w:ascii="Arial" w:hAnsi="Arial" w:cs="Arial"/>
          <w:bCs/>
          <w:shd w:val="clear" w:color="auto" w:fill="FFFFFF"/>
        </w:rPr>
      </w:pPr>
      <w:hyperlink r:id="rId52" w:history="1">
        <w:r w:rsidR="00300CD3" w:rsidRPr="009F5C9D">
          <w:rPr>
            <w:rStyle w:val="Hyperlink"/>
            <w:rFonts w:ascii="Arial" w:hAnsi="Arial" w:cs="Arial"/>
            <w:bCs/>
            <w:shd w:val="clear" w:color="auto" w:fill="FFFFFF"/>
          </w:rPr>
          <w:t>https://www.rainbowtrust.org.uk/about/what-we-do?gcli</w:t>
        </w:r>
        <w:r w:rsidR="00300CD3" w:rsidRPr="009F5C9D">
          <w:rPr>
            <w:rStyle w:val="Hyperlink"/>
            <w:rFonts w:ascii="Arial" w:hAnsi="Arial" w:cs="Arial"/>
            <w:bCs/>
            <w:shd w:val="clear" w:color="auto" w:fill="FFFFFF"/>
          </w:rPr>
          <w:t>d</w:t>
        </w:r>
        <w:r w:rsidR="00300CD3" w:rsidRPr="009F5C9D">
          <w:rPr>
            <w:rStyle w:val="Hyperlink"/>
            <w:rFonts w:ascii="Arial" w:hAnsi="Arial" w:cs="Arial"/>
            <w:bCs/>
            <w:shd w:val="clear" w:color="auto" w:fill="FFFFFF"/>
          </w:rPr>
          <w:t>=EAIaIQobChMI3busvZqA-wIVkuvtCh0orwxEEAAYASAAEgLvrvD_BwE</w:t>
        </w:r>
      </w:hyperlink>
      <w:r w:rsidR="00AC07B0" w:rsidRPr="009F5C9D">
        <w:rPr>
          <w:rFonts w:ascii="Arial" w:hAnsi="Arial" w:cs="Arial"/>
          <w:bCs/>
          <w:shd w:val="clear" w:color="auto" w:fill="FFFFFF"/>
        </w:rPr>
        <w:t xml:space="preserve"> </w:t>
      </w:r>
    </w:p>
    <w:bookmarkEnd w:id="32"/>
    <w:p w14:paraId="1D8D26FB" w14:textId="77777777" w:rsidR="00AC07B0" w:rsidRPr="009F5C9D" w:rsidRDefault="00AC07B0" w:rsidP="00181BE4">
      <w:pPr>
        <w:spacing w:after="0" w:line="240" w:lineRule="auto"/>
        <w:rPr>
          <w:rFonts w:ascii="Arial" w:hAnsi="Arial" w:cs="Arial"/>
          <w:bCs/>
          <w:shd w:val="clear" w:color="auto" w:fill="FFFFFF"/>
        </w:rPr>
      </w:pPr>
    </w:p>
    <w:p w14:paraId="2B9FBD69" w14:textId="12332AFA"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Regional Communication Aids Service</w:t>
      </w:r>
    </w:p>
    <w:p w14:paraId="2A323B3D" w14:textId="77777777" w:rsidR="004F3C9B" w:rsidRPr="009F5C9D" w:rsidRDefault="004F3C9B" w:rsidP="00181BE4">
      <w:pPr>
        <w:spacing w:after="0" w:line="240" w:lineRule="auto"/>
        <w:rPr>
          <w:rFonts w:ascii="Arial" w:hAnsi="Arial" w:cs="Arial"/>
          <w:shd w:val="clear" w:color="auto" w:fill="FFFFFF"/>
        </w:rPr>
      </w:pPr>
    </w:p>
    <w:p w14:paraId="641761AF" w14:textId="77777777"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Regional Communication Aid Service is based at </w:t>
      </w:r>
      <w:proofErr w:type="spellStart"/>
      <w:r w:rsidRPr="009F5C9D">
        <w:rPr>
          <w:rFonts w:ascii="Arial" w:hAnsi="Arial" w:cs="Arial"/>
          <w:shd w:val="clear" w:color="auto" w:fill="FFFFFF"/>
        </w:rPr>
        <w:t>Walkergate</w:t>
      </w:r>
      <w:proofErr w:type="spellEnd"/>
      <w:r w:rsidRPr="009F5C9D">
        <w:rPr>
          <w:rFonts w:ascii="Arial" w:hAnsi="Arial" w:cs="Arial"/>
          <w:shd w:val="clear" w:color="auto" w:fill="FFFFFF"/>
        </w:rPr>
        <w:t xml:space="preserve"> Park, Newcastle upon Tyne and is a specialist Electronic Assistive Technology Service.  The service aims to improve the independence of people of all ages who experience severe communication difficulties through the provision of specialised services for Alternative and Augmentative Communication (AAC) Aids.  </w:t>
      </w:r>
    </w:p>
    <w:p w14:paraId="700B5E33" w14:textId="77777777" w:rsidR="004F3C9B" w:rsidRPr="009F5C9D" w:rsidRDefault="004F3C9B" w:rsidP="00181BE4">
      <w:pPr>
        <w:spacing w:after="0" w:line="240" w:lineRule="auto"/>
        <w:rPr>
          <w:rFonts w:ascii="Arial" w:hAnsi="Arial" w:cs="Arial"/>
          <w:shd w:val="clear" w:color="auto" w:fill="FFFFFF"/>
        </w:rPr>
      </w:pPr>
    </w:p>
    <w:p w14:paraId="7F29AC61" w14:textId="77777777"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They support local teams in working with individuals to understand their AAC needs and in providing specialised communication aids.</w:t>
      </w:r>
    </w:p>
    <w:p w14:paraId="7CC70E21" w14:textId="77777777" w:rsidR="004F3C9B" w:rsidRPr="009F5C9D" w:rsidRDefault="004F3C9B" w:rsidP="00181BE4">
      <w:pPr>
        <w:spacing w:after="0" w:line="240" w:lineRule="auto"/>
        <w:rPr>
          <w:rFonts w:ascii="Arial" w:hAnsi="Arial" w:cs="Arial"/>
          <w:shd w:val="clear" w:color="auto" w:fill="FFFFFF"/>
        </w:rPr>
      </w:pPr>
    </w:p>
    <w:p w14:paraId="7B7602CB" w14:textId="77777777"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This service is provided by Northumberland, Tyne &amp; Wear NHS Foundation Trust, it is a specialist service accessed through professional referral as required.</w:t>
      </w:r>
    </w:p>
    <w:p w14:paraId="79561ADB" w14:textId="77777777" w:rsidR="004F3C9B" w:rsidRPr="009F5C9D" w:rsidRDefault="004F3C9B" w:rsidP="00181BE4">
      <w:pPr>
        <w:spacing w:after="0" w:line="240" w:lineRule="auto"/>
        <w:rPr>
          <w:rFonts w:ascii="Arial" w:hAnsi="Arial" w:cs="Arial"/>
          <w:shd w:val="clear" w:color="auto" w:fill="FFFFFF"/>
        </w:rPr>
      </w:pPr>
    </w:p>
    <w:p w14:paraId="77514029" w14:textId="3902ECF3"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More detailed information can be found </w:t>
      </w:r>
      <w:r w:rsidR="00181215">
        <w:rPr>
          <w:rFonts w:ascii="Arial" w:hAnsi="Arial" w:cs="Arial"/>
          <w:shd w:val="clear" w:color="auto" w:fill="FFFFFF"/>
        </w:rPr>
        <w:t>by visiting the following link</w:t>
      </w:r>
      <w:r w:rsidRPr="009F5C9D">
        <w:rPr>
          <w:rFonts w:ascii="Arial" w:hAnsi="Arial" w:cs="Arial"/>
          <w:shd w:val="clear" w:color="auto" w:fill="FFFFFF"/>
        </w:rPr>
        <w:t>:</w:t>
      </w:r>
    </w:p>
    <w:p w14:paraId="4DA4EFAD" w14:textId="77777777" w:rsidR="00885B5A" w:rsidRPr="009F5C9D" w:rsidRDefault="00EB5E58" w:rsidP="00181BE4">
      <w:pPr>
        <w:spacing w:after="0" w:line="240" w:lineRule="auto"/>
        <w:rPr>
          <w:rFonts w:ascii="Arial" w:hAnsi="Arial" w:cs="Arial"/>
        </w:rPr>
      </w:pPr>
      <w:hyperlink r:id="rId53" w:history="1">
        <w:r w:rsidR="00885B5A" w:rsidRPr="009F5C9D">
          <w:rPr>
            <w:rStyle w:val="Hyperlink"/>
            <w:rFonts w:ascii="Arial" w:hAnsi="Arial" w:cs="Arial"/>
          </w:rPr>
          <w:t>Regional Communication Aid Service - Neurological Service (</w:t>
        </w:r>
        <w:proofErr w:type="spellStart"/>
        <w:r w:rsidR="00885B5A" w:rsidRPr="009F5C9D">
          <w:rPr>
            <w:rStyle w:val="Hyperlink"/>
            <w:rFonts w:ascii="Arial" w:hAnsi="Arial" w:cs="Arial"/>
          </w:rPr>
          <w:t>Walkergate</w:t>
        </w:r>
        <w:proofErr w:type="spellEnd"/>
        <w:r w:rsidR="00885B5A" w:rsidRPr="009F5C9D">
          <w:rPr>
            <w:rStyle w:val="Hyperlink"/>
            <w:rFonts w:ascii="Arial" w:hAnsi="Arial" w:cs="Arial"/>
          </w:rPr>
          <w:t xml:space="preserve"> Park) - CNTW098 - Cumbria, Northumberland, </w:t>
        </w:r>
        <w:proofErr w:type="gramStart"/>
        <w:r w:rsidR="00885B5A" w:rsidRPr="009F5C9D">
          <w:rPr>
            <w:rStyle w:val="Hyperlink"/>
            <w:rFonts w:ascii="Arial" w:hAnsi="Arial" w:cs="Arial"/>
          </w:rPr>
          <w:t>Tyne</w:t>
        </w:r>
        <w:proofErr w:type="gramEnd"/>
        <w:r w:rsidR="00885B5A" w:rsidRPr="009F5C9D">
          <w:rPr>
            <w:rStyle w:val="Hyperlink"/>
            <w:rFonts w:ascii="Arial" w:hAnsi="Arial" w:cs="Arial"/>
          </w:rPr>
          <w:t xml:space="preserve"> and Wear NHS Foundation Trust</w:t>
        </w:r>
      </w:hyperlink>
    </w:p>
    <w:p w14:paraId="75672670" w14:textId="77777777" w:rsidR="004F3C9B" w:rsidRPr="009F5C9D" w:rsidRDefault="004F3C9B" w:rsidP="00181BE4">
      <w:pPr>
        <w:spacing w:after="0" w:line="240" w:lineRule="auto"/>
        <w:rPr>
          <w:rFonts w:ascii="Arial" w:hAnsi="Arial" w:cs="Arial"/>
          <w:color w:val="333333"/>
          <w:shd w:val="clear" w:color="auto" w:fill="FFFFFF"/>
        </w:rPr>
      </w:pPr>
    </w:p>
    <w:p w14:paraId="113A8549" w14:textId="77777777"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Services for Specific Conditions</w:t>
      </w:r>
    </w:p>
    <w:p w14:paraId="0D17F8E5" w14:textId="77777777" w:rsidR="004F3C9B" w:rsidRPr="009F5C9D" w:rsidRDefault="004F3C9B" w:rsidP="00181BE4">
      <w:pPr>
        <w:spacing w:after="0" w:line="240" w:lineRule="auto"/>
        <w:rPr>
          <w:rFonts w:ascii="Arial" w:hAnsi="Arial" w:cs="Arial"/>
          <w:shd w:val="clear" w:color="auto" w:fill="FFFFFF"/>
        </w:rPr>
      </w:pPr>
    </w:p>
    <w:p w14:paraId="6BB42595" w14:textId="1A6A80DE"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Health services provide a range of specialist services including </w:t>
      </w:r>
      <w:r w:rsidR="00A0165A" w:rsidRPr="009F5C9D">
        <w:rPr>
          <w:rFonts w:ascii="Arial" w:hAnsi="Arial" w:cs="Arial"/>
          <w:shd w:val="clear" w:color="auto" w:fill="FFFFFF"/>
        </w:rPr>
        <w:t>paediatrics,</w:t>
      </w:r>
      <w:r w:rsidRPr="009F5C9D">
        <w:rPr>
          <w:rFonts w:ascii="Arial" w:hAnsi="Arial" w:cs="Arial"/>
          <w:shd w:val="clear" w:color="auto" w:fill="FFFFFF"/>
        </w:rPr>
        <w:t xml:space="preserve"> social worker, health visiting, clinical psychology, speech and language therapy, occupational </w:t>
      </w:r>
      <w:r w:rsidR="00C20F03" w:rsidRPr="009F5C9D">
        <w:rPr>
          <w:rFonts w:ascii="Arial" w:hAnsi="Arial" w:cs="Arial"/>
          <w:shd w:val="clear" w:color="auto" w:fill="FFFFFF"/>
        </w:rPr>
        <w:t>therapy,</w:t>
      </w:r>
      <w:r w:rsidRPr="009F5C9D">
        <w:rPr>
          <w:rFonts w:ascii="Arial" w:hAnsi="Arial" w:cs="Arial"/>
          <w:shd w:val="clear" w:color="auto" w:fill="FFFFFF"/>
        </w:rPr>
        <w:t xml:space="preserve"> and physiotherapy.  In </w:t>
      </w:r>
      <w:r w:rsidR="00C20F03" w:rsidRPr="009F5C9D">
        <w:rPr>
          <w:rFonts w:ascii="Arial" w:hAnsi="Arial" w:cs="Arial"/>
          <w:shd w:val="clear" w:color="auto" w:fill="FFFFFF"/>
        </w:rPr>
        <w:t>addition,</w:t>
      </w:r>
      <w:r w:rsidRPr="009F5C9D">
        <w:rPr>
          <w:rFonts w:ascii="Arial" w:hAnsi="Arial" w:cs="Arial"/>
          <w:shd w:val="clear" w:color="auto" w:fill="FFFFFF"/>
        </w:rPr>
        <w:t xml:space="preserve"> there are a range of specialist services commissioned by the </w:t>
      </w:r>
      <w:r w:rsidR="00C20F03" w:rsidRPr="009F5C9D">
        <w:rPr>
          <w:rFonts w:ascii="Arial" w:hAnsi="Arial" w:cs="Arial"/>
          <w:shd w:val="clear" w:color="auto" w:fill="FFFFFF"/>
        </w:rPr>
        <w:t>integrated care board</w:t>
      </w:r>
      <w:r w:rsidRPr="009F5C9D">
        <w:rPr>
          <w:rFonts w:ascii="Arial" w:hAnsi="Arial" w:cs="Arial"/>
          <w:shd w:val="clear" w:color="auto" w:fill="FFFFFF"/>
        </w:rPr>
        <w:t xml:space="preserve"> which </w:t>
      </w:r>
      <w:r w:rsidR="00567DD8" w:rsidRPr="009F5C9D">
        <w:rPr>
          <w:rFonts w:ascii="Arial" w:hAnsi="Arial" w:cs="Arial"/>
          <w:shd w:val="clear" w:color="auto" w:fill="FFFFFF"/>
        </w:rPr>
        <w:t>include</w:t>
      </w:r>
      <w:r w:rsidRPr="009F5C9D">
        <w:rPr>
          <w:rFonts w:ascii="Arial" w:hAnsi="Arial" w:cs="Arial"/>
          <w:shd w:val="clear" w:color="auto" w:fill="FFFFFF"/>
        </w:rPr>
        <w:t xml:space="preserve"> asthma, diabetes, </w:t>
      </w:r>
      <w:proofErr w:type="gramStart"/>
      <w:r w:rsidRPr="009F5C9D">
        <w:rPr>
          <w:rFonts w:ascii="Arial" w:hAnsi="Arial" w:cs="Arial"/>
          <w:shd w:val="clear" w:color="auto" w:fill="FFFFFF"/>
        </w:rPr>
        <w:t>epilepsy</w:t>
      </w:r>
      <w:proofErr w:type="gramEnd"/>
      <w:r w:rsidRPr="009F5C9D">
        <w:rPr>
          <w:rFonts w:ascii="Arial" w:hAnsi="Arial" w:cs="Arial"/>
          <w:shd w:val="clear" w:color="auto" w:fill="FFFFFF"/>
        </w:rPr>
        <w:t xml:space="preserve"> and special community dental services.</w:t>
      </w:r>
    </w:p>
    <w:p w14:paraId="7912AE66" w14:textId="77777777" w:rsidR="004F3C9B" w:rsidRPr="009F5C9D" w:rsidRDefault="004F3C9B" w:rsidP="00181BE4">
      <w:pPr>
        <w:spacing w:after="0" w:line="240" w:lineRule="auto"/>
        <w:rPr>
          <w:rFonts w:ascii="Arial" w:hAnsi="Arial" w:cs="Arial"/>
          <w:color w:val="333333"/>
          <w:shd w:val="clear" w:color="auto" w:fill="FFFFFF"/>
        </w:rPr>
      </w:pPr>
    </w:p>
    <w:p w14:paraId="5CB98733" w14:textId="343CE6A2" w:rsidR="004F3C9B" w:rsidRPr="00181215" w:rsidRDefault="004F3C9B" w:rsidP="00181BE4">
      <w:pPr>
        <w:spacing w:after="0" w:line="240" w:lineRule="auto"/>
        <w:rPr>
          <w:rFonts w:ascii="Arial" w:hAnsi="Arial" w:cs="Arial"/>
          <w:b/>
          <w:sz w:val="24"/>
          <w:szCs w:val="24"/>
          <w:u w:val="single"/>
          <w:shd w:val="clear" w:color="auto" w:fill="FFFFFF"/>
        </w:rPr>
      </w:pPr>
      <w:bookmarkStart w:id="33" w:name="_Hlk116648770"/>
      <w:r w:rsidRPr="00181215">
        <w:rPr>
          <w:rFonts w:ascii="Arial" w:hAnsi="Arial" w:cs="Arial"/>
          <w:b/>
          <w:sz w:val="24"/>
          <w:szCs w:val="24"/>
          <w:u w:val="single"/>
          <w:shd w:val="clear" w:color="auto" w:fill="FFFFFF"/>
        </w:rPr>
        <w:t>Short Breaks</w:t>
      </w:r>
    </w:p>
    <w:p w14:paraId="54848B04" w14:textId="77777777" w:rsidR="00915F40" w:rsidRPr="009F5C9D" w:rsidRDefault="00915F40" w:rsidP="00181BE4">
      <w:pPr>
        <w:spacing w:after="0" w:line="240" w:lineRule="auto"/>
        <w:rPr>
          <w:rFonts w:ascii="Arial" w:hAnsi="Arial" w:cs="Arial"/>
          <w:b/>
          <w:color w:val="FF0000"/>
          <w:u w:val="single"/>
          <w:shd w:val="clear" w:color="auto" w:fill="FFFFFF"/>
        </w:rPr>
      </w:pPr>
    </w:p>
    <w:p w14:paraId="7BD5E9F9" w14:textId="420CC2FD"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Short Breaks are available for children and young people with disabilities and are intended to have positive benefits for both children and young people and their parents and carers.</w:t>
      </w:r>
    </w:p>
    <w:p w14:paraId="7EA13BA6" w14:textId="77777777" w:rsidR="00D65FFD" w:rsidRPr="009F5C9D" w:rsidRDefault="00D65FFD" w:rsidP="00181BE4">
      <w:pPr>
        <w:shd w:val="clear" w:color="auto" w:fill="FFFFFF"/>
        <w:spacing w:after="0" w:line="240" w:lineRule="auto"/>
        <w:rPr>
          <w:rFonts w:ascii="Arial" w:hAnsi="Arial" w:cs="Arial"/>
        </w:rPr>
      </w:pPr>
    </w:p>
    <w:p w14:paraId="587DE746" w14:textId="380E8968"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Short breaks provide opportunities for children and young people with disabilities:</w:t>
      </w:r>
    </w:p>
    <w:p w14:paraId="20BA384B" w14:textId="77777777" w:rsidR="00D65FFD" w:rsidRPr="009F5C9D" w:rsidRDefault="00D65FFD" w:rsidP="00181BE4">
      <w:pPr>
        <w:shd w:val="clear" w:color="auto" w:fill="FFFFFF"/>
        <w:spacing w:after="0" w:line="240" w:lineRule="auto"/>
        <w:rPr>
          <w:rFonts w:ascii="Arial" w:hAnsi="Arial" w:cs="Arial"/>
        </w:rPr>
      </w:pPr>
    </w:p>
    <w:p w14:paraId="711E3EF8" w14:textId="77777777" w:rsidR="00915F40" w:rsidRPr="009F5C9D" w:rsidRDefault="00915F40" w:rsidP="00D65FFD">
      <w:pPr>
        <w:pStyle w:val="ListParagraph"/>
        <w:numPr>
          <w:ilvl w:val="0"/>
          <w:numId w:val="13"/>
        </w:numPr>
        <w:shd w:val="clear" w:color="auto" w:fill="FFFFFF"/>
        <w:rPr>
          <w:rFonts w:ascii="Arial" w:hAnsi="Arial" w:cs="Arial"/>
        </w:rPr>
      </w:pPr>
      <w:r w:rsidRPr="009F5C9D">
        <w:rPr>
          <w:rFonts w:ascii="Arial" w:hAnsi="Arial" w:cs="Arial"/>
        </w:rPr>
        <w:t>to spend time away from their parents/</w:t>
      </w:r>
      <w:proofErr w:type="gramStart"/>
      <w:r w:rsidRPr="009F5C9D">
        <w:rPr>
          <w:rFonts w:ascii="Arial" w:hAnsi="Arial" w:cs="Arial"/>
        </w:rPr>
        <w:t>carers;</w:t>
      </w:r>
      <w:proofErr w:type="gramEnd"/>
    </w:p>
    <w:p w14:paraId="3062A86E" w14:textId="77777777" w:rsidR="00915F40" w:rsidRPr="009F5C9D" w:rsidRDefault="00915F40" w:rsidP="00D65FFD">
      <w:pPr>
        <w:pStyle w:val="ListParagraph"/>
        <w:numPr>
          <w:ilvl w:val="0"/>
          <w:numId w:val="13"/>
        </w:numPr>
        <w:shd w:val="clear" w:color="auto" w:fill="FFFFFF"/>
        <w:rPr>
          <w:rFonts w:ascii="Arial" w:hAnsi="Arial" w:cs="Arial"/>
        </w:rPr>
      </w:pPr>
      <w:r w:rsidRPr="009F5C9D">
        <w:rPr>
          <w:rFonts w:ascii="Arial" w:hAnsi="Arial" w:cs="Arial"/>
        </w:rPr>
        <w:t xml:space="preserve">the chance to develop new </w:t>
      </w:r>
      <w:proofErr w:type="gramStart"/>
      <w:r w:rsidRPr="009F5C9D">
        <w:rPr>
          <w:rFonts w:ascii="Arial" w:hAnsi="Arial" w:cs="Arial"/>
        </w:rPr>
        <w:t>friendships;</w:t>
      </w:r>
      <w:proofErr w:type="gramEnd"/>
    </w:p>
    <w:p w14:paraId="53E45302" w14:textId="77777777" w:rsidR="00915F40" w:rsidRPr="009F5C9D" w:rsidRDefault="00915F40" w:rsidP="00D65FFD">
      <w:pPr>
        <w:pStyle w:val="ListParagraph"/>
        <w:numPr>
          <w:ilvl w:val="0"/>
          <w:numId w:val="13"/>
        </w:numPr>
        <w:shd w:val="clear" w:color="auto" w:fill="FFFFFF"/>
        <w:rPr>
          <w:rFonts w:ascii="Arial" w:hAnsi="Arial" w:cs="Arial"/>
        </w:rPr>
      </w:pPr>
      <w:r w:rsidRPr="009F5C9D">
        <w:rPr>
          <w:rFonts w:ascii="Arial" w:hAnsi="Arial" w:cs="Arial"/>
        </w:rPr>
        <w:t xml:space="preserve">to develop their </w:t>
      </w:r>
      <w:proofErr w:type="gramStart"/>
      <w:r w:rsidRPr="009F5C9D">
        <w:rPr>
          <w:rFonts w:ascii="Arial" w:hAnsi="Arial" w:cs="Arial"/>
        </w:rPr>
        <w:t>independence;</w:t>
      </w:r>
      <w:proofErr w:type="gramEnd"/>
    </w:p>
    <w:p w14:paraId="795165C4" w14:textId="77777777" w:rsidR="00915F40" w:rsidRPr="009F5C9D" w:rsidRDefault="00915F40" w:rsidP="00D65FFD">
      <w:pPr>
        <w:pStyle w:val="ListParagraph"/>
        <w:numPr>
          <w:ilvl w:val="0"/>
          <w:numId w:val="13"/>
        </w:numPr>
        <w:shd w:val="clear" w:color="auto" w:fill="FFFFFF"/>
        <w:rPr>
          <w:rFonts w:ascii="Arial" w:hAnsi="Arial" w:cs="Arial"/>
        </w:rPr>
      </w:pPr>
      <w:r w:rsidRPr="009F5C9D">
        <w:rPr>
          <w:rFonts w:ascii="Arial" w:hAnsi="Arial" w:cs="Arial"/>
        </w:rPr>
        <w:t>to take part in new experiences and to have fun doing positive activities such as swimming, youth clubs, day trips with friends and much more.</w:t>
      </w:r>
    </w:p>
    <w:p w14:paraId="42B9FB93" w14:textId="77777777" w:rsidR="00C159BC" w:rsidRPr="009F5C9D" w:rsidRDefault="00C159BC" w:rsidP="00181BE4">
      <w:pPr>
        <w:pStyle w:val="ListParagraph"/>
        <w:shd w:val="clear" w:color="auto" w:fill="FFFFFF"/>
        <w:rPr>
          <w:rFonts w:ascii="Arial" w:hAnsi="Arial" w:cs="Arial"/>
        </w:rPr>
      </w:pPr>
    </w:p>
    <w:p w14:paraId="73F51B7A" w14:textId="230E6319"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Short breaks aim to provide parents and carers with:</w:t>
      </w:r>
    </w:p>
    <w:p w14:paraId="79FC855A" w14:textId="77777777" w:rsidR="00D65FFD" w:rsidRPr="009F5C9D" w:rsidRDefault="00D65FFD" w:rsidP="00181BE4">
      <w:pPr>
        <w:shd w:val="clear" w:color="auto" w:fill="FFFFFF"/>
        <w:spacing w:after="0" w:line="240" w:lineRule="auto"/>
        <w:rPr>
          <w:rFonts w:ascii="Arial" w:hAnsi="Arial" w:cs="Arial"/>
        </w:rPr>
      </w:pPr>
    </w:p>
    <w:p w14:paraId="52C16102" w14:textId="77777777" w:rsidR="00D65FFD" w:rsidRPr="009F5C9D" w:rsidRDefault="00915F40" w:rsidP="00D65FFD">
      <w:pPr>
        <w:pStyle w:val="ListParagraph"/>
        <w:numPr>
          <w:ilvl w:val="0"/>
          <w:numId w:val="14"/>
        </w:numPr>
        <w:shd w:val="clear" w:color="auto" w:fill="FFFFFF"/>
        <w:rPr>
          <w:rFonts w:ascii="Arial" w:hAnsi="Arial" w:cs="Arial"/>
        </w:rPr>
      </w:pPr>
      <w:r w:rsidRPr="009F5C9D">
        <w:rPr>
          <w:rFonts w:ascii="Arial" w:hAnsi="Arial" w:cs="Arial"/>
        </w:rPr>
        <w:t xml:space="preserve">a necessary and valuable break from their caring </w:t>
      </w:r>
      <w:r w:rsidR="00D740C0" w:rsidRPr="009F5C9D">
        <w:rPr>
          <w:rFonts w:ascii="Arial" w:hAnsi="Arial" w:cs="Arial"/>
        </w:rPr>
        <w:t>responsibilit</w:t>
      </w:r>
      <w:r w:rsidR="00D65FFD" w:rsidRPr="009F5C9D">
        <w:rPr>
          <w:rFonts w:ascii="Arial" w:hAnsi="Arial" w:cs="Arial"/>
        </w:rPr>
        <w:t>y</w:t>
      </w:r>
    </w:p>
    <w:p w14:paraId="3FC01F27" w14:textId="024601D8" w:rsidR="00915F40" w:rsidRPr="009F5C9D" w:rsidRDefault="00915F40" w:rsidP="00D65FFD">
      <w:pPr>
        <w:pStyle w:val="ListParagraph"/>
        <w:numPr>
          <w:ilvl w:val="0"/>
          <w:numId w:val="14"/>
        </w:numPr>
        <w:shd w:val="clear" w:color="auto" w:fill="FFFFFF"/>
        <w:rPr>
          <w:rFonts w:ascii="Arial" w:hAnsi="Arial" w:cs="Arial"/>
        </w:rPr>
      </w:pPr>
      <w:r w:rsidRPr="009F5C9D">
        <w:rPr>
          <w:rFonts w:ascii="Arial" w:hAnsi="Arial" w:cs="Arial"/>
        </w:rPr>
        <w:t xml:space="preserve">a chance to rest and </w:t>
      </w:r>
      <w:r w:rsidR="00D740C0" w:rsidRPr="009F5C9D">
        <w:rPr>
          <w:rFonts w:ascii="Arial" w:hAnsi="Arial" w:cs="Arial"/>
        </w:rPr>
        <w:t>unwind.</w:t>
      </w:r>
    </w:p>
    <w:p w14:paraId="4877FB3A" w14:textId="77777777" w:rsidR="00915F40" w:rsidRPr="009F5C9D" w:rsidRDefault="00915F40" w:rsidP="00D65FFD">
      <w:pPr>
        <w:pStyle w:val="ListParagraph"/>
        <w:numPr>
          <w:ilvl w:val="0"/>
          <w:numId w:val="14"/>
        </w:numPr>
        <w:shd w:val="clear" w:color="auto" w:fill="FFFFFF"/>
        <w:rPr>
          <w:rFonts w:ascii="Arial" w:hAnsi="Arial" w:cs="Arial"/>
        </w:rPr>
      </w:pPr>
      <w:r w:rsidRPr="009F5C9D">
        <w:rPr>
          <w:rFonts w:ascii="Arial" w:hAnsi="Arial" w:cs="Arial"/>
        </w:rPr>
        <w:t>to spend time with other members of the family.</w:t>
      </w:r>
    </w:p>
    <w:p w14:paraId="3DEDB4AA" w14:textId="77777777" w:rsidR="00C159BC" w:rsidRPr="009F5C9D" w:rsidRDefault="00C159BC" w:rsidP="00181BE4">
      <w:pPr>
        <w:pStyle w:val="ListParagraph"/>
        <w:shd w:val="clear" w:color="auto" w:fill="FFFFFF"/>
        <w:ind w:left="585"/>
        <w:rPr>
          <w:rFonts w:ascii="Arial" w:hAnsi="Arial" w:cs="Arial"/>
        </w:rPr>
      </w:pPr>
    </w:p>
    <w:p w14:paraId="6338BA5E" w14:textId="77777777"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Short Breaks provision can range from a few hours a week to an allocated number of overnight breaks per year and anything in between.</w:t>
      </w:r>
    </w:p>
    <w:p w14:paraId="12529579" w14:textId="77777777" w:rsidR="00C159BC" w:rsidRPr="009F5C9D" w:rsidRDefault="00C159BC" w:rsidP="00181BE4">
      <w:pPr>
        <w:shd w:val="clear" w:color="auto" w:fill="FFFFFF"/>
        <w:spacing w:after="0" w:line="240" w:lineRule="auto"/>
        <w:rPr>
          <w:rFonts w:ascii="Arial" w:hAnsi="Arial" w:cs="Arial"/>
        </w:rPr>
      </w:pPr>
    </w:p>
    <w:p w14:paraId="053CF6F6" w14:textId="0FEF2759"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 xml:space="preserve">Redcar and Cleveland Borough Council’s Short Breaks Offer is provided under 3 </w:t>
      </w:r>
      <w:r w:rsidR="00D65FFD" w:rsidRPr="009F5C9D">
        <w:rPr>
          <w:rFonts w:ascii="Arial" w:hAnsi="Arial" w:cs="Arial"/>
        </w:rPr>
        <w:t>categories:</w:t>
      </w:r>
      <w:r w:rsidRPr="009F5C9D">
        <w:rPr>
          <w:rFonts w:ascii="Arial" w:hAnsi="Arial" w:cs="Arial"/>
        </w:rPr>
        <w:t xml:space="preserve"> Universal Services, Self-Referral Clubs and Social Worker Referral Services.</w:t>
      </w:r>
    </w:p>
    <w:p w14:paraId="0EDAF118" w14:textId="77777777" w:rsidR="00915F40" w:rsidRPr="009F5C9D" w:rsidRDefault="00915F40" w:rsidP="00181BE4">
      <w:pPr>
        <w:shd w:val="clear" w:color="auto" w:fill="FFFFFF"/>
        <w:spacing w:after="0" w:line="240" w:lineRule="auto"/>
        <w:rPr>
          <w:rFonts w:ascii="Arial" w:hAnsi="Arial" w:cs="Arial"/>
        </w:rPr>
      </w:pPr>
    </w:p>
    <w:p w14:paraId="005FE244" w14:textId="77777777" w:rsidR="00915F40" w:rsidRPr="009F5C9D" w:rsidRDefault="00915F40" w:rsidP="00181BE4">
      <w:pPr>
        <w:shd w:val="clear" w:color="auto" w:fill="FFFFFF"/>
        <w:spacing w:after="0" w:line="240" w:lineRule="auto"/>
        <w:rPr>
          <w:rFonts w:ascii="Arial" w:hAnsi="Arial" w:cs="Arial"/>
        </w:rPr>
      </w:pPr>
      <w:r w:rsidRPr="009F5C9D">
        <w:rPr>
          <w:rFonts w:ascii="Arial" w:hAnsi="Arial" w:cs="Arial"/>
          <w:b/>
          <w:bCs/>
        </w:rPr>
        <w:t xml:space="preserve">Universal Services </w:t>
      </w:r>
    </w:p>
    <w:p w14:paraId="7977F52F" w14:textId="14FF1671"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 xml:space="preserve">The majority of parent and carers </w:t>
      </w:r>
      <w:r w:rsidR="00D65FFD" w:rsidRPr="009F5C9D">
        <w:rPr>
          <w:rFonts w:ascii="Arial" w:hAnsi="Arial" w:cs="Arial"/>
        </w:rPr>
        <w:t>can</w:t>
      </w:r>
      <w:r w:rsidRPr="009F5C9D">
        <w:rPr>
          <w:rFonts w:ascii="Arial" w:hAnsi="Arial" w:cs="Arial"/>
        </w:rPr>
        <w:t xml:space="preserve"> get a short break by using free or </w:t>
      </w:r>
      <w:r w:rsidR="00D65FFD" w:rsidRPr="009F5C9D">
        <w:rPr>
          <w:rFonts w:ascii="Arial" w:hAnsi="Arial" w:cs="Arial"/>
        </w:rPr>
        <w:t>low-cost</w:t>
      </w:r>
      <w:r w:rsidRPr="009F5C9D">
        <w:rPr>
          <w:rFonts w:ascii="Arial" w:hAnsi="Arial" w:cs="Arial"/>
        </w:rPr>
        <w:t xml:space="preserve"> local services that are open to all.  These may </w:t>
      </w:r>
      <w:r w:rsidR="00D65FFD" w:rsidRPr="009F5C9D">
        <w:rPr>
          <w:rFonts w:ascii="Arial" w:hAnsi="Arial" w:cs="Arial"/>
        </w:rPr>
        <w:t>include</w:t>
      </w:r>
      <w:r w:rsidRPr="009F5C9D">
        <w:rPr>
          <w:rFonts w:ascii="Arial" w:hAnsi="Arial" w:cs="Arial"/>
        </w:rPr>
        <w:t xml:space="preserve"> soft play areas, trampoline parks, school clubs, stay and play sessions, leisure services or uniformed groups such as Scouts/Guides.</w:t>
      </w:r>
    </w:p>
    <w:p w14:paraId="0A060BE8" w14:textId="77777777" w:rsidR="00915F40" w:rsidRPr="009F5C9D" w:rsidRDefault="00915F40" w:rsidP="00181BE4">
      <w:pPr>
        <w:shd w:val="clear" w:color="auto" w:fill="FFFFFF"/>
        <w:spacing w:after="0" w:line="240" w:lineRule="auto"/>
        <w:rPr>
          <w:rFonts w:ascii="Arial" w:hAnsi="Arial" w:cs="Arial"/>
        </w:rPr>
      </w:pPr>
    </w:p>
    <w:p w14:paraId="25038080" w14:textId="77777777" w:rsidR="00915F40" w:rsidRPr="009F5C9D" w:rsidRDefault="00915F40" w:rsidP="00181BE4">
      <w:pPr>
        <w:shd w:val="clear" w:color="auto" w:fill="FFFFFF"/>
        <w:spacing w:after="0" w:line="240" w:lineRule="auto"/>
        <w:rPr>
          <w:rFonts w:ascii="Arial" w:hAnsi="Arial" w:cs="Arial"/>
        </w:rPr>
      </w:pPr>
      <w:r w:rsidRPr="009F5C9D">
        <w:rPr>
          <w:rFonts w:ascii="Arial" w:hAnsi="Arial" w:cs="Arial"/>
          <w:b/>
          <w:bCs/>
        </w:rPr>
        <w:t>Self-Referral Clubs 5 years +</w:t>
      </w:r>
      <w:r w:rsidRPr="009F5C9D">
        <w:rPr>
          <w:rFonts w:ascii="Arial" w:hAnsi="Arial" w:cs="Arial"/>
          <w:b/>
          <w:bCs/>
        </w:rPr>
        <w:tab/>
      </w:r>
    </w:p>
    <w:p w14:paraId="12657157" w14:textId="77777777"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 xml:space="preserve">Redcar and Cleveland’s Self-referral clubs are regular clubs such as After School and Holiday Clubs and are specifically for children with disabilities.  These clubs are funded by the Local Authority and are provided by their own staff and by specially selected organisations.   The clubs take place around the borough providing children and young </w:t>
      </w:r>
      <w:r w:rsidRPr="009F5C9D">
        <w:rPr>
          <w:rFonts w:ascii="Arial" w:hAnsi="Arial" w:cs="Arial"/>
        </w:rPr>
        <w:lastRenderedPageBreak/>
        <w:t>people with an opportunity to meet new people and try a wide range of activities such as Sports, Arts and Crafts, Swimming and Cooking.  Families can contact the groups direct without the need for a social care assessment or social worker referral. </w:t>
      </w:r>
    </w:p>
    <w:p w14:paraId="58B9CAFB" w14:textId="77777777" w:rsidR="00915F40" w:rsidRPr="009F5C9D" w:rsidRDefault="00915F40" w:rsidP="00181BE4">
      <w:pPr>
        <w:shd w:val="clear" w:color="auto" w:fill="FFFFFF"/>
        <w:spacing w:after="0" w:line="240" w:lineRule="auto"/>
        <w:rPr>
          <w:rFonts w:ascii="Arial" w:hAnsi="Arial" w:cs="Arial"/>
        </w:rPr>
      </w:pPr>
    </w:p>
    <w:p w14:paraId="6AACD7BF" w14:textId="77777777" w:rsidR="00915F40" w:rsidRPr="009F5C9D" w:rsidRDefault="00915F40" w:rsidP="00181BE4">
      <w:pPr>
        <w:shd w:val="clear" w:color="auto" w:fill="FFFFFF"/>
        <w:spacing w:after="0" w:line="240" w:lineRule="auto"/>
        <w:rPr>
          <w:rFonts w:ascii="Arial" w:hAnsi="Arial" w:cs="Arial"/>
        </w:rPr>
      </w:pPr>
      <w:r w:rsidRPr="009F5C9D">
        <w:rPr>
          <w:rFonts w:ascii="Arial" w:hAnsi="Arial" w:cs="Arial"/>
          <w:b/>
          <w:bCs/>
        </w:rPr>
        <w:t>Social Worker Referral Services/Children’s Continuing Care (CCC)</w:t>
      </w:r>
    </w:p>
    <w:p w14:paraId="03DDAF0E" w14:textId="226288A6" w:rsidR="00915F40" w:rsidRPr="009F5C9D" w:rsidRDefault="00915F40" w:rsidP="00181BE4">
      <w:pPr>
        <w:shd w:val="clear" w:color="auto" w:fill="FFFFFF"/>
        <w:spacing w:after="0" w:line="240" w:lineRule="auto"/>
        <w:rPr>
          <w:rFonts w:ascii="Arial" w:hAnsi="Arial" w:cs="Arial"/>
        </w:rPr>
      </w:pPr>
      <w:r w:rsidRPr="009F5C9D">
        <w:rPr>
          <w:rFonts w:ascii="Arial" w:hAnsi="Arial" w:cs="Arial"/>
        </w:rPr>
        <w:t>Sometimes a child or young person may have more significant or complex needs due to their disability, health needs and/or family circumstances and will need more specialist support.  The level of support needed will be identified by a Social Worker Assessment/CCC Assessment and may include a mixture of specialist provision such as a personal assistant, respite care or group provision.  These services will be agreed at a Multi-Agency Panel and will be commissioned specifically for the child's needs or alternatively a family may choose to take a </w:t>
      </w:r>
      <w:r w:rsidRPr="009F5C9D">
        <w:rPr>
          <w:rFonts w:ascii="Arial" w:hAnsi="Arial" w:cs="Arial"/>
          <w:bCs/>
        </w:rPr>
        <w:t>Direct Payment</w:t>
      </w:r>
      <w:r w:rsidRPr="009F5C9D">
        <w:rPr>
          <w:rFonts w:ascii="Arial" w:hAnsi="Arial" w:cs="Arial"/>
        </w:rPr>
        <w:t> to arrange the services themselves.</w:t>
      </w:r>
    </w:p>
    <w:p w14:paraId="3920FCAE" w14:textId="77777777" w:rsidR="002D2126" w:rsidRPr="009F5C9D" w:rsidRDefault="002D2126" w:rsidP="00181BE4">
      <w:pPr>
        <w:shd w:val="clear" w:color="auto" w:fill="FFFFFF"/>
        <w:spacing w:after="0" w:line="240" w:lineRule="auto"/>
        <w:rPr>
          <w:rFonts w:ascii="Arial" w:hAnsi="Arial" w:cs="Arial"/>
        </w:rPr>
      </w:pPr>
    </w:p>
    <w:p w14:paraId="6A915871" w14:textId="08CC5E5A" w:rsidR="00C63D18" w:rsidRPr="009F5C9D" w:rsidRDefault="00C63D18" w:rsidP="00181BE4">
      <w:pPr>
        <w:shd w:val="clear" w:color="auto" w:fill="FFFFFF"/>
        <w:spacing w:after="0" w:line="240" w:lineRule="auto"/>
        <w:rPr>
          <w:rFonts w:ascii="Arial" w:hAnsi="Arial" w:cs="Arial"/>
        </w:rPr>
      </w:pPr>
      <w:bookmarkStart w:id="34" w:name="_Hlk117845282"/>
      <w:proofErr w:type="spellStart"/>
      <w:r w:rsidRPr="009F5C9D">
        <w:rPr>
          <w:rFonts w:ascii="Arial" w:hAnsi="Arial" w:cs="Arial"/>
        </w:rPr>
        <w:t>Baysdale</w:t>
      </w:r>
      <w:proofErr w:type="spellEnd"/>
      <w:r w:rsidRPr="009F5C9D">
        <w:rPr>
          <w:rFonts w:ascii="Arial" w:hAnsi="Arial" w:cs="Arial"/>
        </w:rPr>
        <w:t xml:space="preserve"> provides short break respite care to children and young people with learning disabilities and associated healthcare needs. The service covers Teesside, both North and South of the Tees, and the length of the respite can vary, according to the individual needs of the young person and their carers</w:t>
      </w:r>
    </w:p>
    <w:bookmarkEnd w:id="34"/>
    <w:p w14:paraId="234C574D" w14:textId="77777777" w:rsidR="002D2126" w:rsidRPr="009F5C9D" w:rsidRDefault="002D2126" w:rsidP="00181BE4">
      <w:pPr>
        <w:shd w:val="clear" w:color="auto" w:fill="FFFFFF"/>
        <w:spacing w:after="0" w:line="240" w:lineRule="auto"/>
        <w:rPr>
          <w:rFonts w:ascii="Arial" w:hAnsi="Arial" w:cs="Arial"/>
        </w:rPr>
      </w:pPr>
    </w:p>
    <w:p w14:paraId="0252C43D" w14:textId="418A77C7" w:rsidR="00541A82" w:rsidRPr="009F5C9D" w:rsidRDefault="00915F40" w:rsidP="002D2126">
      <w:pPr>
        <w:rPr>
          <w:rFonts w:ascii="Arial" w:hAnsi="Arial" w:cs="Arial"/>
        </w:rPr>
      </w:pPr>
      <w:r w:rsidRPr="009F5C9D">
        <w:rPr>
          <w:rFonts w:ascii="Arial" w:hAnsi="Arial" w:cs="Arial"/>
        </w:rPr>
        <w:t xml:space="preserve">More information on Redcar and Cleveland’s Short Breaks Offer can be found at: </w:t>
      </w:r>
      <w:hyperlink r:id="rId54" w:history="1">
        <w:r w:rsidR="002D2126" w:rsidRPr="009F5C9D">
          <w:rPr>
            <w:rStyle w:val="Hyperlink"/>
            <w:rFonts w:ascii="Arial" w:hAnsi="Arial" w:cs="Arial"/>
          </w:rPr>
          <w:t>Short breaks for carers | Redcar and Cleveland (re</w:t>
        </w:r>
        <w:r w:rsidR="002D2126" w:rsidRPr="009F5C9D">
          <w:rPr>
            <w:rStyle w:val="Hyperlink"/>
            <w:rFonts w:ascii="Arial" w:hAnsi="Arial" w:cs="Arial"/>
          </w:rPr>
          <w:t>d</w:t>
        </w:r>
        <w:r w:rsidR="002D2126" w:rsidRPr="009F5C9D">
          <w:rPr>
            <w:rStyle w:val="Hyperlink"/>
            <w:rFonts w:ascii="Arial" w:hAnsi="Arial" w:cs="Arial"/>
          </w:rPr>
          <w:t>car-cleveland.gov.uk)</w:t>
        </w:r>
      </w:hyperlink>
      <w:bookmarkEnd w:id="33"/>
    </w:p>
    <w:p w14:paraId="480AD626" w14:textId="0D2BD596"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Specialist Hospital Based Services</w:t>
      </w:r>
    </w:p>
    <w:p w14:paraId="62C65734" w14:textId="77777777" w:rsidR="004F3C9B" w:rsidRPr="00181215" w:rsidRDefault="004F3C9B" w:rsidP="00181BE4">
      <w:pPr>
        <w:spacing w:after="0" w:line="240" w:lineRule="auto"/>
        <w:rPr>
          <w:rFonts w:ascii="Arial" w:hAnsi="Arial" w:cs="Arial"/>
          <w:b/>
          <w:sz w:val="24"/>
          <w:szCs w:val="24"/>
          <w:u w:val="single"/>
          <w:shd w:val="clear" w:color="auto" w:fill="FFFFFF"/>
        </w:rPr>
      </w:pPr>
    </w:p>
    <w:p w14:paraId="6E0C5934" w14:textId="77777777"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Specialist services support people with a range of rare and complex conditions. They often involve treatments provided to patients with rare cancers, genetic disorders or complex medical or surgical conditions. They deliver cutting-edge care and are a catalyst for innovation, supporting pioneering clinical practice in the NHS.</w:t>
      </w:r>
    </w:p>
    <w:p w14:paraId="6AC70EA2" w14:textId="77777777" w:rsidR="004F3C9B" w:rsidRPr="009F5C9D" w:rsidRDefault="004F3C9B" w:rsidP="00181BE4">
      <w:pPr>
        <w:spacing w:after="0" w:line="240" w:lineRule="auto"/>
        <w:rPr>
          <w:rFonts w:ascii="Arial" w:hAnsi="Arial" w:cs="Arial"/>
          <w:shd w:val="clear" w:color="auto" w:fill="FFFFFF"/>
        </w:rPr>
      </w:pPr>
    </w:p>
    <w:p w14:paraId="718948AC" w14:textId="10FCA55A" w:rsidR="004F3C9B" w:rsidRPr="009F5C9D" w:rsidRDefault="004F3C9B"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These services are provided from centres where the clinical expertise exists, for example, the Royal Victoria Infirmary (RVI), Newcastle and Great Ormond Street Hospital (GOSH), London or the Tavistock Hospital.  Often care for </w:t>
      </w:r>
      <w:r w:rsidR="00C20F03" w:rsidRPr="009F5C9D">
        <w:rPr>
          <w:rFonts w:ascii="Arial" w:hAnsi="Arial" w:cs="Arial"/>
          <w:shd w:val="clear" w:color="auto" w:fill="FFFFFF"/>
        </w:rPr>
        <w:t>c</w:t>
      </w:r>
      <w:r w:rsidRPr="009F5C9D">
        <w:rPr>
          <w:rFonts w:ascii="Arial" w:hAnsi="Arial" w:cs="Arial"/>
          <w:shd w:val="clear" w:color="auto" w:fill="FFFFFF"/>
        </w:rPr>
        <w:t xml:space="preserve">hildren and </w:t>
      </w:r>
      <w:r w:rsidR="00C20F03" w:rsidRPr="009F5C9D">
        <w:rPr>
          <w:rFonts w:ascii="Arial" w:hAnsi="Arial" w:cs="Arial"/>
          <w:shd w:val="clear" w:color="auto" w:fill="FFFFFF"/>
        </w:rPr>
        <w:t>y</w:t>
      </w:r>
      <w:r w:rsidRPr="009F5C9D">
        <w:rPr>
          <w:rFonts w:ascii="Arial" w:hAnsi="Arial" w:cs="Arial"/>
          <w:shd w:val="clear" w:color="auto" w:fill="FFFFFF"/>
        </w:rPr>
        <w:t xml:space="preserve">oung </w:t>
      </w:r>
      <w:r w:rsidR="00C20F03" w:rsidRPr="009F5C9D">
        <w:rPr>
          <w:rFonts w:ascii="Arial" w:hAnsi="Arial" w:cs="Arial"/>
          <w:shd w:val="clear" w:color="auto" w:fill="FFFFFF"/>
        </w:rPr>
        <w:t>p</w:t>
      </w:r>
      <w:r w:rsidRPr="009F5C9D">
        <w:rPr>
          <w:rFonts w:ascii="Arial" w:hAnsi="Arial" w:cs="Arial"/>
          <w:shd w:val="clear" w:color="auto" w:fill="FFFFFF"/>
        </w:rPr>
        <w:t xml:space="preserve">eople are shared between specialist units and the referring local paediatrician, where the </w:t>
      </w:r>
      <w:r w:rsidR="00C20F03" w:rsidRPr="009F5C9D">
        <w:rPr>
          <w:rFonts w:ascii="Arial" w:hAnsi="Arial" w:cs="Arial"/>
          <w:shd w:val="clear" w:color="auto" w:fill="FFFFFF"/>
        </w:rPr>
        <w:t>c</w:t>
      </w:r>
      <w:r w:rsidRPr="009F5C9D">
        <w:rPr>
          <w:rFonts w:ascii="Arial" w:hAnsi="Arial" w:cs="Arial"/>
          <w:shd w:val="clear" w:color="auto" w:fill="FFFFFF"/>
        </w:rPr>
        <w:t xml:space="preserve">hild, </w:t>
      </w:r>
      <w:r w:rsidR="00C20F03" w:rsidRPr="009F5C9D">
        <w:rPr>
          <w:rFonts w:ascii="Arial" w:hAnsi="Arial" w:cs="Arial"/>
          <w:shd w:val="clear" w:color="auto" w:fill="FFFFFF"/>
        </w:rPr>
        <w:t>y</w:t>
      </w:r>
      <w:r w:rsidRPr="009F5C9D">
        <w:rPr>
          <w:rFonts w:ascii="Arial" w:hAnsi="Arial" w:cs="Arial"/>
          <w:shd w:val="clear" w:color="auto" w:fill="FFFFFF"/>
        </w:rPr>
        <w:t xml:space="preserve">oung </w:t>
      </w:r>
      <w:r w:rsidR="00C20F03" w:rsidRPr="009F5C9D">
        <w:rPr>
          <w:rFonts w:ascii="Arial" w:hAnsi="Arial" w:cs="Arial"/>
          <w:shd w:val="clear" w:color="auto" w:fill="FFFFFF"/>
        </w:rPr>
        <w:t>p</w:t>
      </w:r>
      <w:r w:rsidRPr="009F5C9D">
        <w:rPr>
          <w:rFonts w:ascii="Arial" w:hAnsi="Arial" w:cs="Arial"/>
          <w:shd w:val="clear" w:color="auto" w:fill="FFFFFF"/>
        </w:rPr>
        <w:t xml:space="preserve">erson and their family attend periodic appointments.  All other care and intervention </w:t>
      </w:r>
      <w:r w:rsidR="007A3C4E" w:rsidRPr="009F5C9D">
        <w:rPr>
          <w:rFonts w:ascii="Arial" w:hAnsi="Arial" w:cs="Arial"/>
          <w:shd w:val="clear" w:color="auto" w:fill="FFFFFF"/>
        </w:rPr>
        <w:t>are</w:t>
      </w:r>
      <w:r w:rsidRPr="009F5C9D">
        <w:rPr>
          <w:rFonts w:ascii="Arial" w:hAnsi="Arial" w:cs="Arial"/>
          <w:shd w:val="clear" w:color="auto" w:fill="FFFFFF"/>
        </w:rPr>
        <w:t xml:space="preserve"> delivered locally.</w:t>
      </w:r>
    </w:p>
    <w:p w14:paraId="3AB5D703" w14:textId="77777777" w:rsidR="004F3C9B" w:rsidRPr="009F5C9D" w:rsidRDefault="004F3C9B" w:rsidP="00181BE4">
      <w:pPr>
        <w:spacing w:after="0" w:line="240" w:lineRule="auto"/>
        <w:rPr>
          <w:rFonts w:ascii="Arial" w:hAnsi="Arial" w:cs="Arial"/>
          <w:color w:val="333333"/>
          <w:shd w:val="clear" w:color="auto" w:fill="FFFFFF"/>
        </w:rPr>
      </w:pPr>
    </w:p>
    <w:p w14:paraId="6D06508C" w14:textId="77777777" w:rsidR="004F3C9B" w:rsidRPr="00181215" w:rsidRDefault="004F3C9B" w:rsidP="00181BE4">
      <w:pPr>
        <w:spacing w:after="0" w:line="240" w:lineRule="auto"/>
        <w:rPr>
          <w:rFonts w:ascii="Arial" w:hAnsi="Arial" w:cs="Arial"/>
          <w:b/>
          <w:sz w:val="24"/>
          <w:szCs w:val="24"/>
          <w:u w:val="single"/>
          <w:shd w:val="clear" w:color="auto" w:fill="FFFFFF"/>
        </w:rPr>
      </w:pPr>
      <w:r w:rsidRPr="00181215">
        <w:rPr>
          <w:rFonts w:ascii="Arial" w:hAnsi="Arial" w:cs="Arial"/>
          <w:b/>
          <w:sz w:val="24"/>
          <w:szCs w:val="24"/>
          <w:u w:val="single"/>
          <w:shd w:val="clear" w:color="auto" w:fill="FFFFFF"/>
        </w:rPr>
        <w:t>Speech &amp; Language Therapy Service</w:t>
      </w:r>
    </w:p>
    <w:p w14:paraId="264D0F7C" w14:textId="77777777" w:rsidR="004F3C9B" w:rsidRPr="009F5C9D" w:rsidRDefault="004F3C9B" w:rsidP="00181BE4">
      <w:pPr>
        <w:spacing w:after="0" w:line="240" w:lineRule="auto"/>
        <w:rPr>
          <w:rFonts w:ascii="Arial" w:hAnsi="Arial" w:cs="Arial"/>
          <w:b/>
          <w:u w:val="single"/>
          <w:shd w:val="clear" w:color="auto" w:fill="FFFFFF"/>
        </w:rPr>
      </w:pPr>
    </w:p>
    <w:p w14:paraId="7557CF00" w14:textId="5906B2AC"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Speech and Language Therapy service work with children and young people from birth to </w:t>
      </w:r>
      <w:r w:rsidR="00A453A4" w:rsidRPr="009F5C9D">
        <w:rPr>
          <w:rFonts w:ascii="Arial" w:hAnsi="Arial" w:cs="Arial"/>
          <w:shd w:val="clear" w:color="auto" w:fill="FFFFFF"/>
        </w:rPr>
        <w:t xml:space="preserve">25 </w:t>
      </w:r>
      <w:r w:rsidRPr="009F5C9D">
        <w:rPr>
          <w:rFonts w:ascii="Arial" w:hAnsi="Arial" w:cs="Arial"/>
          <w:shd w:val="clear" w:color="auto" w:fill="FFFFFF"/>
        </w:rPr>
        <w:t xml:space="preserve">years of age who have a speech, language and communication needs or difficulties with eating, </w:t>
      </w:r>
      <w:r w:rsidR="007A3C4E" w:rsidRPr="009F5C9D">
        <w:rPr>
          <w:rFonts w:ascii="Arial" w:hAnsi="Arial" w:cs="Arial"/>
          <w:shd w:val="clear" w:color="auto" w:fill="FFFFFF"/>
        </w:rPr>
        <w:t>drinking,</w:t>
      </w:r>
      <w:r w:rsidRPr="009F5C9D">
        <w:rPr>
          <w:rFonts w:ascii="Arial" w:hAnsi="Arial" w:cs="Arial"/>
          <w:shd w:val="clear" w:color="auto" w:fill="FFFFFF"/>
        </w:rPr>
        <w:t xml:space="preserve"> and swallowing.</w:t>
      </w:r>
    </w:p>
    <w:p w14:paraId="44AD33BA" w14:textId="77777777" w:rsidR="00831E13" w:rsidRPr="009F5C9D" w:rsidRDefault="00831E13" w:rsidP="00181BE4">
      <w:pPr>
        <w:spacing w:after="0" w:line="240" w:lineRule="auto"/>
        <w:rPr>
          <w:rFonts w:ascii="Arial" w:hAnsi="Arial" w:cs="Arial"/>
          <w:shd w:val="clear" w:color="auto" w:fill="FFFFFF"/>
        </w:rPr>
      </w:pPr>
    </w:p>
    <w:p w14:paraId="43A642CF" w14:textId="2050B2AE"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As well as working with children and young people service, they also provide support to families and carers, </w:t>
      </w:r>
      <w:r w:rsidR="007A3C4E" w:rsidRPr="009F5C9D">
        <w:rPr>
          <w:rFonts w:ascii="Arial" w:hAnsi="Arial" w:cs="Arial"/>
          <w:shd w:val="clear" w:color="auto" w:fill="FFFFFF"/>
        </w:rPr>
        <w:t>teachers,</w:t>
      </w:r>
      <w:r w:rsidRPr="009F5C9D">
        <w:rPr>
          <w:rFonts w:ascii="Arial" w:hAnsi="Arial" w:cs="Arial"/>
          <w:shd w:val="clear" w:color="auto" w:fill="FFFFFF"/>
        </w:rPr>
        <w:t xml:space="preserve"> and other adults around them.  The service aims to develop their best possible communication skills, </w:t>
      </w:r>
      <w:r w:rsidR="007A3C4E" w:rsidRPr="009F5C9D">
        <w:rPr>
          <w:rFonts w:ascii="Arial" w:hAnsi="Arial" w:cs="Arial"/>
          <w:shd w:val="clear" w:color="auto" w:fill="FFFFFF"/>
        </w:rPr>
        <w:t>considering</w:t>
      </w:r>
      <w:r w:rsidRPr="009F5C9D">
        <w:rPr>
          <w:rFonts w:ascii="Arial" w:hAnsi="Arial" w:cs="Arial"/>
          <w:shd w:val="clear" w:color="auto" w:fill="FFFFFF"/>
        </w:rPr>
        <w:t xml:space="preserve"> their individual abilities and needs.  </w:t>
      </w:r>
    </w:p>
    <w:p w14:paraId="5C5DC9AD" w14:textId="77777777" w:rsidR="00831E13" w:rsidRPr="009F5C9D" w:rsidRDefault="00831E13" w:rsidP="00181BE4">
      <w:pPr>
        <w:spacing w:after="0" w:line="240" w:lineRule="auto"/>
        <w:rPr>
          <w:rFonts w:ascii="Arial" w:hAnsi="Arial" w:cs="Arial"/>
          <w:shd w:val="clear" w:color="auto" w:fill="FFFFFF"/>
        </w:rPr>
      </w:pPr>
    </w:p>
    <w:p w14:paraId="150EE0D2" w14:textId="77777777" w:rsidR="00831E13" w:rsidRPr="009F5C9D" w:rsidRDefault="00831E13" w:rsidP="00181BE4">
      <w:pPr>
        <w:spacing w:after="0" w:line="240" w:lineRule="auto"/>
        <w:rPr>
          <w:rFonts w:ascii="Arial" w:hAnsi="Arial" w:cs="Arial"/>
          <w:shd w:val="clear" w:color="auto" w:fill="FFFFFF"/>
        </w:rPr>
      </w:pPr>
      <w:r w:rsidRPr="009F5C9D">
        <w:rPr>
          <w:rFonts w:ascii="Arial" w:hAnsi="Arial" w:cs="Arial"/>
          <w:shd w:val="clear" w:color="auto" w:fill="FFFFFF"/>
        </w:rPr>
        <w:t xml:space="preserve">The service also aims to help the wider population to understand and promote children and young </w:t>
      </w:r>
      <w:r w:rsidR="00A0165A" w:rsidRPr="009F5C9D">
        <w:rPr>
          <w:rFonts w:ascii="Arial" w:hAnsi="Arial" w:cs="Arial"/>
          <w:shd w:val="clear" w:color="auto" w:fill="FFFFFF"/>
        </w:rPr>
        <w:t>people’s language</w:t>
      </w:r>
      <w:r w:rsidRPr="009F5C9D">
        <w:rPr>
          <w:rFonts w:ascii="Arial" w:hAnsi="Arial" w:cs="Arial"/>
          <w:shd w:val="clear" w:color="auto" w:fill="FFFFFF"/>
        </w:rPr>
        <w:t xml:space="preserve"> and communication development and provide training and support to a wide range of professionals who work with children.</w:t>
      </w:r>
    </w:p>
    <w:p w14:paraId="76D38C23" w14:textId="77777777" w:rsidR="004F3C9B" w:rsidRPr="009F5C9D" w:rsidRDefault="004F3C9B" w:rsidP="00181BE4">
      <w:pPr>
        <w:spacing w:after="0" w:line="240" w:lineRule="auto"/>
        <w:rPr>
          <w:rFonts w:ascii="Arial" w:hAnsi="Arial" w:cs="Arial"/>
          <w:shd w:val="clear" w:color="auto" w:fill="FFFFFF"/>
        </w:rPr>
      </w:pPr>
    </w:p>
    <w:p w14:paraId="2CB40F3B" w14:textId="77777777" w:rsidR="001725B2" w:rsidRPr="009F5C9D" w:rsidRDefault="001725B2" w:rsidP="00181BE4">
      <w:pPr>
        <w:spacing w:after="0" w:line="240" w:lineRule="auto"/>
        <w:rPr>
          <w:rFonts w:ascii="Arial" w:hAnsi="Arial" w:cs="Arial"/>
        </w:rPr>
      </w:pPr>
      <w:r w:rsidRPr="009F5C9D">
        <w:rPr>
          <w:rFonts w:ascii="Arial" w:hAnsi="Arial" w:cs="Arial"/>
        </w:rPr>
        <w:t xml:space="preserve">In </w:t>
      </w:r>
      <w:r w:rsidR="00A453A4" w:rsidRPr="009F5C9D">
        <w:rPr>
          <w:rFonts w:ascii="Arial" w:hAnsi="Arial" w:cs="Arial"/>
        </w:rPr>
        <w:t>Redcar &amp; Cleveland</w:t>
      </w:r>
      <w:r w:rsidRPr="009F5C9D">
        <w:rPr>
          <w:rFonts w:ascii="Arial" w:hAnsi="Arial" w:cs="Arial"/>
        </w:rPr>
        <w:t xml:space="preserve"> this service is provided by </w:t>
      </w:r>
      <w:r w:rsidR="00A453A4" w:rsidRPr="009F5C9D">
        <w:rPr>
          <w:rFonts w:ascii="Arial" w:hAnsi="Arial" w:cs="Arial"/>
        </w:rPr>
        <w:t>South Tees</w:t>
      </w:r>
      <w:r w:rsidRPr="009F5C9D">
        <w:rPr>
          <w:rFonts w:ascii="Arial" w:hAnsi="Arial" w:cs="Arial"/>
        </w:rPr>
        <w:t xml:space="preserve"> NHS Foundation Trust</w:t>
      </w:r>
    </w:p>
    <w:p w14:paraId="12B90F4C" w14:textId="77777777" w:rsidR="001725B2" w:rsidRPr="009F5C9D" w:rsidRDefault="001725B2" w:rsidP="00181BE4">
      <w:pPr>
        <w:spacing w:after="0" w:line="240" w:lineRule="auto"/>
        <w:rPr>
          <w:rFonts w:ascii="Arial" w:hAnsi="Arial" w:cs="Arial"/>
        </w:rPr>
      </w:pPr>
    </w:p>
    <w:p w14:paraId="105BC3AC" w14:textId="61FABBB6" w:rsidR="00092F13" w:rsidRPr="009F5C9D" w:rsidRDefault="001725B2" w:rsidP="00181BE4">
      <w:pPr>
        <w:spacing w:after="0" w:line="240" w:lineRule="auto"/>
        <w:rPr>
          <w:rStyle w:val="Hyperlink"/>
          <w:rFonts w:ascii="Arial" w:hAnsi="Arial" w:cs="Arial"/>
        </w:rPr>
      </w:pPr>
      <w:r w:rsidRPr="009F5C9D">
        <w:rPr>
          <w:rFonts w:ascii="Arial" w:hAnsi="Arial" w:cs="Arial"/>
        </w:rPr>
        <w:t>More information can be found at;</w:t>
      </w:r>
      <w:r w:rsidR="00A453A4" w:rsidRPr="009F5C9D">
        <w:rPr>
          <w:rFonts w:ascii="Arial" w:hAnsi="Arial" w:cs="Arial"/>
        </w:rPr>
        <w:t xml:space="preserve"> </w:t>
      </w:r>
      <w:hyperlink r:id="rId55" w:history="1">
        <w:r w:rsidR="00092F13" w:rsidRPr="009F5C9D">
          <w:rPr>
            <w:rStyle w:val="Hyperlink"/>
            <w:rFonts w:ascii="Arial" w:hAnsi="Arial" w:cs="Arial"/>
          </w:rPr>
          <w:t>Speech an</w:t>
        </w:r>
        <w:r w:rsidR="00092F13" w:rsidRPr="009F5C9D">
          <w:rPr>
            <w:rStyle w:val="Hyperlink"/>
            <w:rFonts w:ascii="Arial" w:hAnsi="Arial" w:cs="Arial"/>
          </w:rPr>
          <w:t>d</w:t>
        </w:r>
        <w:r w:rsidR="00092F13" w:rsidRPr="009F5C9D">
          <w:rPr>
            <w:rStyle w:val="Hyperlink"/>
            <w:rFonts w:ascii="Arial" w:hAnsi="Arial" w:cs="Arial"/>
          </w:rPr>
          <w:t xml:space="preserve"> language therapy - South Tees Hospitals NHS Foundation Trust</w:t>
        </w:r>
      </w:hyperlink>
    </w:p>
    <w:p w14:paraId="6B001AF2" w14:textId="7E16A0FC" w:rsidR="00D740C0" w:rsidRPr="009F5C9D" w:rsidRDefault="00D740C0" w:rsidP="00181BE4">
      <w:pPr>
        <w:spacing w:after="0" w:line="240" w:lineRule="auto"/>
        <w:rPr>
          <w:rStyle w:val="Hyperlink"/>
          <w:rFonts w:ascii="Arial" w:hAnsi="Arial" w:cs="Arial"/>
        </w:rPr>
      </w:pPr>
    </w:p>
    <w:p w14:paraId="452AD31D" w14:textId="6BA7D90B" w:rsidR="00D740C0" w:rsidRPr="00181215" w:rsidRDefault="00D740C0" w:rsidP="00181BE4">
      <w:pPr>
        <w:spacing w:after="0" w:line="240" w:lineRule="auto"/>
        <w:rPr>
          <w:rStyle w:val="Hyperlink"/>
          <w:rFonts w:ascii="Arial" w:hAnsi="Arial" w:cs="Arial"/>
          <w:b/>
          <w:bCs/>
          <w:color w:val="auto"/>
          <w:sz w:val="24"/>
          <w:szCs w:val="24"/>
        </w:rPr>
      </w:pPr>
      <w:r w:rsidRPr="00181215">
        <w:rPr>
          <w:rStyle w:val="Hyperlink"/>
          <w:rFonts w:ascii="Arial" w:hAnsi="Arial" w:cs="Arial"/>
          <w:b/>
          <w:bCs/>
          <w:color w:val="auto"/>
          <w:sz w:val="24"/>
          <w:szCs w:val="24"/>
        </w:rPr>
        <w:lastRenderedPageBreak/>
        <w:t xml:space="preserve">Sunflower Sensory Programme </w:t>
      </w:r>
    </w:p>
    <w:p w14:paraId="213E5BEB" w14:textId="70590B3A" w:rsidR="00D740C0" w:rsidRPr="009F5C9D" w:rsidRDefault="00D740C0" w:rsidP="00181BE4">
      <w:pPr>
        <w:spacing w:after="0" w:line="240" w:lineRule="auto"/>
        <w:rPr>
          <w:rStyle w:val="Hyperlink"/>
          <w:rFonts w:ascii="Arial" w:hAnsi="Arial" w:cs="Arial"/>
          <w:b/>
          <w:bCs/>
          <w:color w:val="auto"/>
        </w:rPr>
      </w:pPr>
    </w:p>
    <w:p w14:paraId="6024E7B7" w14:textId="5DE38811" w:rsidR="00FB63E6" w:rsidRPr="009F5C9D" w:rsidRDefault="00FB63E6" w:rsidP="00FB63E6">
      <w:pPr>
        <w:jc w:val="both"/>
        <w:rPr>
          <w:rFonts w:ascii="Arial" w:hAnsi="Arial" w:cs="Arial"/>
        </w:rPr>
      </w:pPr>
      <w:r w:rsidRPr="009F5C9D">
        <w:rPr>
          <w:rFonts w:ascii="Arial" w:hAnsi="Arial" w:cs="Arial"/>
          <w:lang w:val="en-US"/>
        </w:rPr>
        <w:t xml:space="preserve">Your local NHS Occupational Therapy team offers the sunflower sensory </w:t>
      </w:r>
      <w:proofErr w:type="spellStart"/>
      <w:r w:rsidRPr="009F5C9D">
        <w:rPr>
          <w:rFonts w:ascii="Arial" w:hAnsi="Arial" w:cs="Arial"/>
          <w:lang w:val="en-US"/>
        </w:rPr>
        <w:t>programme</w:t>
      </w:r>
      <w:proofErr w:type="spellEnd"/>
      <w:r w:rsidRPr="009F5C9D">
        <w:rPr>
          <w:rFonts w:ascii="Arial" w:hAnsi="Arial" w:cs="Arial"/>
          <w:lang w:val="en-US"/>
        </w:rPr>
        <w:t xml:space="preserve"> for parents and </w:t>
      </w:r>
      <w:proofErr w:type="spellStart"/>
      <w:r w:rsidRPr="009F5C9D">
        <w:rPr>
          <w:rFonts w:ascii="Arial" w:hAnsi="Arial" w:cs="Arial"/>
          <w:lang w:val="en-US"/>
        </w:rPr>
        <w:t>carers</w:t>
      </w:r>
      <w:proofErr w:type="spellEnd"/>
      <w:r w:rsidRPr="009F5C9D">
        <w:rPr>
          <w:rFonts w:ascii="Arial" w:hAnsi="Arial" w:cs="Arial"/>
          <w:lang w:val="en-US"/>
        </w:rPr>
        <w:t xml:space="preserve"> of children and young people aged 4 to 11 years old who </w:t>
      </w:r>
      <w:r w:rsidRPr="009F5C9D">
        <w:rPr>
          <w:rFonts w:ascii="Arial" w:hAnsi="Arial" w:cs="Arial"/>
        </w:rPr>
        <w:t>are experiencing sensory processing difficulties</w:t>
      </w:r>
      <w:r w:rsidRPr="009F5C9D">
        <w:rPr>
          <w:rFonts w:ascii="Arial" w:hAnsi="Arial" w:cs="Arial"/>
          <w:lang w:val="en-US"/>
        </w:rPr>
        <w:t xml:space="preserve">, </w:t>
      </w:r>
      <w:r w:rsidRPr="009F5C9D">
        <w:rPr>
          <w:rFonts w:ascii="Arial" w:hAnsi="Arial" w:cs="Arial"/>
        </w:rPr>
        <w:t xml:space="preserve">alongside functional difficulties such as, dressing, feeding, self-care, handwriting and motor skills. </w:t>
      </w:r>
    </w:p>
    <w:p w14:paraId="52B1D959" w14:textId="72CF04E9" w:rsidR="00D740C0" w:rsidRPr="009F5C9D" w:rsidRDefault="00D740C0" w:rsidP="00D740C0">
      <w:pPr>
        <w:shd w:val="clear" w:color="auto" w:fill="FFFFFF"/>
        <w:spacing w:after="165" w:line="240" w:lineRule="auto"/>
        <w:rPr>
          <w:rFonts w:ascii="Arial" w:eastAsia="Times New Roman" w:hAnsi="Arial" w:cs="Arial"/>
        </w:rPr>
      </w:pPr>
      <w:r w:rsidRPr="009F5C9D">
        <w:rPr>
          <w:rFonts w:ascii="Arial" w:eastAsia="Times New Roman" w:hAnsi="Arial" w:cs="Arial"/>
        </w:rPr>
        <w:t xml:space="preserve">The Sunflower </w:t>
      </w:r>
      <w:r w:rsidR="00FB63E6" w:rsidRPr="009F5C9D">
        <w:rPr>
          <w:rFonts w:ascii="Arial" w:eastAsia="Times New Roman" w:hAnsi="Arial" w:cs="Arial"/>
        </w:rPr>
        <w:t>programme</w:t>
      </w:r>
      <w:r w:rsidRPr="009F5C9D">
        <w:rPr>
          <w:rFonts w:ascii="Arial" w:eastAsia="Times New Roman" w:hAnsi="Arial" w:cs="Arial"/>
        </w:rPr>
        <w:t xml:space="preserve"> is delivered by experienced members of the Paediatric Occupational Therapy team.  The programme provides a series of three friendly and interactive workshops called Sunflower Parent Training.</w:t>
      </w:r>
    </w:p>
    <w:p w14:paraId="0BEBFA63" w14:textId="10C2567F" w:rsidR="00D740C0" w:rsidRPr="009F5C9D" w:rsidRDefault="00D740C0" w:rsidP="00D740C0">
      <w:pPr>
        <w:shd w:val="clear" w:color="auto" w:fill="FFFFFF"/>
        <w:spacing w:after="165" w:line="240" w:lineRule="auto"/>
        <w:rPr>
          <w:rFonts w:ascii="Arial" w:eastAsia="Times New Roman" w:hAnsi="Arial" w:cs="Arial"/>
        </w:rPr>
      </w:pPr>
      <w:r w:rsidRPr="009F5C9D">
        <w:rPr>
          <w:rFonts w:ascii="Arial" w:eastAsia="Times New Roman" w:hAnsi="Arial" w:cs="Arial"/>
        </w:rPr>
        <w:t>It is an education training course designed to provide parents and carers with information and strategies to empower them in lifelong support for their child or young person experiencing sensory integration difficulties.</w:t>
      </w:r>
    </w:p>
    <w:p w14:paraId="76F14D47" w14:textId="77777777" w:rsidR="00D740C0" w:rsidRPr="009F5C9D" w:rsidRDefault="00D740C0" w:rsidP="00D740C0">
      <w:pPr>
        <w:shd w:val="clear" w:color="auto" w:fill="FFFFFF"/>
        <w:spacing w:after="165" w:line="240" w:lineRule="auto"/>
        <w:rPr>
          <w:rFonts w:ascii="Arial" w:eastAsia="Times New Roman" w:hAnsi="Arial" w:cs="Arial"/>
        </w:rPr>
      </w:pPr>
      <w:r w:rsidRPr="009F5C9D">
        <w:rPr>
          <w:rFonts w:ascii="Arial" w:eastAsia="Times New Roman" w:hAnsi="Arial" w:cs="Arial"/>
        </w:rPr>
        <w:t>The skills learnt will be used every day to support the child to develop, learn and play.</w:t>
      </w:r>
    </w:p>
    <w:p w14:paraId="6F8D621B" w14:textId="0479418A" w:rsidR="00FB63E6" w:rsidRPr="009F5C9D" w:rsidRDefault="00FB63E6" w:rsidP="00D740C0">
      <w:pPr>
        <w:shd w:val="clear" w:color="auto" w:fill="FFFFFF"/>
        <w:spacing w:after="165" w:line="240" w:lineRule="auto"/>
        <w:rPr>
          <w:rFonts w:ascii="Arial" w:eastAsia="Times New Roman" w:hAnsi="Arial" w:cs="Arial"/>
        </w:rPr>
      </w:pPr>
      <w:r w:rsidRPr="009F5C9D">
        <w:rPr>
          <w:rFonts w:ascii="Arial" w:eastAsia="Times New Roman" w:hAnsi="Arial" w:cs="Arial"/>
        </w:rPr>
        <w:t xml:space="preserve">For more information, please call 01642 044506 or email </w:t>
      </w:r>
      <w:hyperlink r:id="rId56" w:history="1">
        <w:r w:rsidRPr="009F5C9D">
          <w:rPr>
            <w:rStyle w:val="Hyperlink"/>
            <w:rFonts w:ascii="Arial" w:eastAsia="Times New Roman" w:hAnsi="Arial" w:cs="Arial"/>
          </w:rPr>
          <w:t>ste-tr.westacklamcentre@nhs.net</w:t>
        </w:r>
      </w:hyperlink>
      <w:r w:rsidRPr="009F5C9D">
        <w:rPr>
          <w:rFonts w:ascii="Arial" w:eastAsia="Times New Roman" w:hAnsi="Arial" w:cs="Arial"/>
        </w:rPr>
        <w:t xml:space="preserve"> </w:t>
      </w:r>
    </w:p>
    <w:p w14:paraId="64E6E949" w14:textId="77777777" w:rsidR="00585971" w:rsidRDefault="00585971" w:rsidP="00181BE4">
      <w:pPr>
        <w:spacing w:after="0" w:line="240" w:lineRule="auto"/>
        <w:rPr>
          <w:rStyle w:val="Hyperlink"/>
          <w:rFonts w:ascii="Arial" w:hAnsi="Arial" w:cs="Arial"/>
          <w:b/>
          <w:bCs/>
          <w:color w:val="auto"/>
        </w:rPr>
      </w:pPr>
      <w:bookmarkStart w:id="35" w:name="_Hlk116655824"/>
      <w:bookmarkStart w:id="36" w:name="_Hlk117845402"/>
    </w:p>
    <w:p w14:paraId="2C333A7C" w14:textId="3ECD4BEF" w:rsidR="002A7C3F" w:rsidRPr="00181215" w:rsidRDefault="002A7C3F" w:rsidP="00181BE4">
      <w:pPr>
        <w:spacing w:after="0" w:line="240" w:lineRule="auto"/>
        <w:rPr>
          <w:rStyle w:val="Hyperlink"/>
          <w:rFonts w:ascii="Arial" w:hAnsi="Arial" w:cs="Arial"/>
          <w:b/>
          <w:bCs/>
          <w:color w:val="auto"/>
          <w:sz w:val="24"/>
          <w:szCs w:val="24"/>
        </w:rPr>
      </w:pPr>
      <w:r w:rsidRPr="00181215">
        <w:rPr>
          <w:rStyle w:val="Hyperlink"/>
          <w:rFonts w:ascii="Arial" w:hAnsi="Arial" w:cs="Arial"/>
          <w:b/>
          <w:bCs/>
          <w:color w:val="auto"/>
          <w:sz w:val="24"/>
          <w:szCs w:val="24"/>
        </w:rPr>
        <w:t xml:space="preserve">Tees Valley Sleep Service </w:t>
      </w:r>
    </w:p>
    <w:p w14:paraId="134453E0" w14:textId="3F527032" w:rsidR="002A7C3F" w:rsidRPr="00181215" w:rsidRDefault="002A7C3F" w:rsidP="00181BE4">
      <w:pPr>
        <w:spacing w:after="0" w:line="240" w:lineRule="auto"/>
        <w:rPr>
          <w:rStyle w:val="Hyperlink"/>
          <w:rFonts w:ascii="Arial" w:hAnsi="Arial" w:cs="Arial"/>
          <w:b/>
          <w:bCs/>
          <w:color w:val="auto"/>
          <w:sz w:val="24"/>
          <w:szCs w:val="24"/>
        </w:rPr>
      </w:pPr>
    </w:p>
    <w:p w14:paraId="58A7145D" w14:textId="105A2EB0" w:rsidR="002A7C3F" w:rsidRPr="009F5C9D" w:rsidRDefault="002A7C3F" w:rsidP="00181BE4">
      <w:pPr>
        <w:spacing w:after="0" w:line="240" w:lineRule="auto"/>
        <w:rPr>
          <w:rStyle w:val="Hyperlink"/>
          <w:rFonts w:ascii="Arial" w:hAnsi="Arial" w:cs="Arial"/>
          <w:color w:val="auto"/>
          <w:u w:val="none"/>
        </w:rPr>
      </w:pPr>
      <w:r w:rsidRPr="009F5C9D">
        <w:rPr>
          <w:rStyle w:val="Hyperlink"/>
          <w:rFonts w:ascii="Arial" w:hAnsi="Arial" w:cs="Arial"/>
          <w:color w:val="auto"/>
          <w:u w:val="none"/>
        </w:rPr>
        <w:t xml:space="preserve">The Tees Valley Sleep Service is </w:t>
      </w:r>
      <w:r w:rsidR="006F710A" w:rsidRPr="009F5C9D">
        <w:rPr>
          <w:rStyle w:val="Hyperlink"/>
          <w:rFonts w:ascii="Arial" w:hAnsi="Arial" w:cs="Arial"/>
          <w:color w:val="auto"/>
          <w:u w:val="none"/>
        </w:rPr>
        <w:t>co-delivered across the Tees Valley by health services and the Family Support Team at Daisy Chain.  Using a tiered approach the service provides telephone support, resources, workshops and one to one sleep assessments as well as offering bespoke sleep support if required.</w:t>
      </w:r>
    </w:p>
    <w:p w14:paraId="17AA8A34" w14:textId="0484BCFE" w:rsidR="006F710A" w:rsidRPr="009F5C9D" w:rsidRDefault="006F710A" w:rsidP="00181BE4">
      <w:pPr>
        <w:spacing w:after="0" w:line="240" w:lineRule="auto"/>
        <w:rPr>
          <w:rStyle w:val="Hyperlink"/>
          <w:rFonts w:ascii="Arial" w:hAnsi="Arial" w:cs="Arial"/>
          <w:color w:val="auto"/>
          <w:u w:val="none"/>
        </w:rPr>
      </w:pPr>
    </w:p>
    <w:p w14:paraId="7353166A" w14:textId="0CD97C23" w:rsidR="006F710A" w:rsidRPr="009F5C9D" w:rsidRDefault="006F710A" w:rsidP="00181BE4">
      <w:pPr>
        <w:spacing w:after="0" w:line="240" w:lineRule="auto"/>
        <w:rPr>
          <w:rStyle w:val="Hyperlink"/>
          <w:rFonts w:ascii="Arial" w:hAnsi="Arial" w:cs="Arial"/>
          <w:color w:val="auto"/>
          <w:u w:val="none"/>
        </w:rPr>
      </w:pPr>
      <w:r w:rsidRPr="009F5C9D">
        <w:rPr>
          <w:rStyle w:val="Hyperlink"/>
          <w:rFonts w:ascii="Arial" w:hAnsi="Arial" w:cs="Arial"/>
          <w:color w:val="auto"/>
          <w:u w:val="none"/>
        </w:rPr>
        <w:t xml:space="preserve">The service can be accessed by families who have a children and young people between the ages of 2.5 and 18 years old that have any additional needs </w:t>
      </w:r>
    </w:p>
    <w:p w14:paraId="0E7BF667" w14:textId="44A87CEC" w:rsidR="006F710A" w:rsidRPr="009F5C9D" w:rsidRDefault="006F710A" w:rsidP="00181BE4">
      <w:pPr>
        <w:spacing w:after="0" w:line="240" w:lineRule="auto"/>
        <w:rPr>
          <w:rStyle w:val="Hyperlink"/>
          <w:rFonts w:ascii="Arial" w:hAnsi="Arial" w:cs="Arial"/>
          <w:color w:val="auto"/>
          <w:u w:val="none"/>
        </w:rPr>
      </w:pPr>
    </w:p>
    <w:p w14:paraId="653EBD72" w14:textId="77777777" w:rsidR="00D740C0" w:rsidRPr="009F5C9D" w:rsidRDefault="006F710A" w:rsidP="00181BE4">
      <w:pPr>
        <w:spacing w:after="0" w:line="240" w:lineRule="auto"/>
        <w:rPr>
          <w:rStyle w:val="Hyperlink"/>
          <w:rFonts w:ascii="Arial" w:hAnsi="Arial" w:cs="Arial"/>
          <w:color w:val="auto"/>
          <w:u w:val="none"/>
        </w:rPr>
      </w:pPr>
      <w:r w:rsidRPr="009F5C9D">
        <w:rPr>
          <w:rStyle w:val="Hyperlink"/>
          <w:rFonts w:ascii="Arial" w:hAnsi="Arial" w:cs="Arial"/>
          <w:color w:val="auto"/>
          <w:u w:val="none"/>
        </w:rPr>
        <w:t>There are three different referral routes into the service, a self-referral, a referral from the family support team at Daisy Chain or from the health visiting or school nursing team.</w:t>
      </w:r>
      <w:r w:rsidR="00D740C0" w:rsidRPr="009F5C9D">
        <w:rPr>
          <w:rStyle w:val="Hyperlink"/>
          <w:rFonts w:ascii="Arial" w:hAnsi="Arial" w:cs="Arial"/>
          <w:color w:val="auto"/>
          <w:u w:val="none"/>
        </w:rPr>
        <w:t xml:space="preserve">  </w:t>
      </w:r>
    </w:p>
    <w:p w14:paraId="3BE228C4" w14:textId="77777777" w:rsidR="00D740C0" w:rsidRPr="009F5C9D" w:rsidRDefault="00D740C0" w:rsidP="00181BE4">
      <w:pPr>
        <w:spacing w:after="0" w:line="240" w:lineRule="auto"/>
        <w:rPr>
          <w:rStyle w:val="Hyperlink"/>
          <w:rFonts w:ascii="Arial" w:hAnsi="Arial" w:cs="Arial"/>
          <w:color w:val="auto"/>
          <w:u w:val="none"/>
        </w:rPr>
      </w:pPr>
    </w:p>
    <w:p w14:paraId="0ECD49B9" w14:textId="3E69058D" w:rsidR="006F710A" w:rsidRPr="009F5C9D" w:rsidRDefault="00D740C0" w:rsidP="00181BE4">
      <w:pPr>
        <w:spacing w:after="0" w:line="240" w:lineRule="auto"/>
        <w:rPr>
          <w:rStyle w:val="Hyperlink"/>
          <w:rFonts w:ascii="Arial" w:hAnsi="Arial" w:cs="Arial"/>
          <w:color w:val="auto"/>
          <w:u w:val="none"/>
        </w:rPr>
      </w:pPr>
      <w:r w:rsidRPr="009F5C9D">
        <w:rPr>
          <w:rStyle w:val="Hyperlink"/>
          <w:rFonts w:ascii="Arial" w:hAnsi="Arial" w:cs="Arial"/>
          <w:color w:val="auto"/>
          <w:u w:val="none"/>
        </w:rPr>
        <w:t xml:space="preserve">The service is provided by Sleep Scotland and is currently running as a pilot that has been co-produced with NHS </w:t>
      </w:r>
      <w:proofErr w:type="gramStart"/>
      <w:r w:rsidRPr="009F5C9D">
        <w:rPr>
          <w:rStyle w:val="Hyperlink"/>
          <w:rFonts w:ascii="Arial" w:hAnsi="Arial" w:cs="Arial"/>
          <w:color w:val="auto"/>
          <w:u w:val="none"/>
        </w:rPr>
        <w:t>North East</w:t>
      </w:r>
      <w:proofErr w:type="gramEnd"/>
      <w:r w:rsidRPr="009F5C9D">
        <w:rPr>
          <w:rStyle w:val="Hyperlink"/>
          <w:rFonts w:ascii="Arial" w:hAnsi="Arial" w:cs="Arial"/>
          <w:color w:val="auto"/>
          <w:u w:val="none"/>
        </w:rPr>
        <w:t xml:space="preserve"> &amp; North Cumbria Integrated Care Board, 5 local authorities and 5 parent carer forums.  </w:t>
      </w:r>
    </w:p>
    <w:p w14:paraId="391640DB" w14:textId="25C2DE96" w:rsidR="00D740C0" w:rsidRPr="009F5C9D" w:rsidRDefault="00D740C0" w:rsidP="00181BE4">
      <w:pPr>
        <w:spacing w:after="0" w:line="240" w:lineRule="auto"/>
        <w:rPr>
          <w:rStyle w:val="Hyperlink"/>
          <w:rFonts w:ascii="Arial" w:hAnsi="Arial" w:cs="Arial"/>
          <w:color w:val="auto"/>
          <w:u w:val="none"/>
        </w:rPr>
      </w:pPr>
    </w:p>
    <w:p w14:paraId="3FE1EFD7" w14:textId="2DCE44FB" w:rsidR="00D740C0" w:rsidRPr="009F5C9D" w:rsidRDefault="00D740C0" w:rsidP="00181BE4">
      <w:pPr>
        <w:spacing w:after="0" w:line="240" w:lineRule="auto"/>
        <w:rPr>
          <w:rStyle w:val="Hyperlink"/>
          <w:rFonts w:ascii="Arial" w:hAnsi="Arial" w:cs="Arial"/>
          <w:color w:val="auto"/>
          <w:u w:val="none"/>
        </w:rPr>
      </w:pPr>
      <w:r w:rsidRPr="009F5C9D">
        <w:rPr>
          <w:rStyle w:val="Hyperlink"/>
          <w:rFonts w:ascii="Arial" w:hAnsi="Arial" w:cs="Arial"/>
          <w:color w:val="auto"/>
          <w:u w:val="none"/>
        </w:rPr>
        <w:t>More information can be found at:</w:t>
      </w:r>
      <w:r w:rsidRPr="009F5C9D">
        <w:rPr>
          <w:rFonts w:ascii="Arial" w:hAnsi="Arial" w:cs="Arial"/>
        </w:rPr>
        <w:t xml:space="preserve"> </w:t>
      </w:r>
      <w:hyperlink r:id="rId57" w:history="1">
        <w:r w:rsidRPr="009F5C9D">
          <w:rPr>
            <w:rStyle w:val="Hyperlink"/>
            <w:rFonts w:ascii="Arial" w:hAnsi="Arial" w:cs="Arial"/>
          </w:rPr>
          <w:t>https://teesvalley</w:t>
        </w:r>
        <w:r w:rsidRPr="009F5C9D">
          <w:rPr>
            <w:rStyle w:val="Hyperlink"/>
            <w:rFonts w:ascii="Arial" w:hAnsi="Arial" w:cs="Arial"/>
          </w:rPr>
          <w:t>s</w:t>
        </w:r>
        <w:r w:rsidRPr="009F5C9D">
          <w:rPr>
            <w:rStyle w:val="Hyperlink"/>
            <w:rFonts w:ascii="Arial" w:hAnsi="Arial" w:cs="Arial"/>
          </w:rPr>
          <w:t>leepservice.co.uk/</w:t>
        </w:r>
      </w:hyperlink>
      <w:r w:rsidRPr="009F5C9D">
        <w:rPr>
          <w:rStyle w:val="Hyperlink"/>
          <w:rFonts w:ascii="Arial" w:hAnsi="Arial" w:cs="Arial"/>
          <w:color w:val="auto"/>
          <w:u w:val="none"/>
        </w:rPr>
        <w:t xml:space="preserve"> </w:t>
      </w:r>
    </w:p>
    <w:bookmarkEnd w:id="35"/>
    <w:bookmarkEnd w:id="36"/>
    <w:p w14:paraId="021E3699" w14:textId="5C213910" w:rsidR="006F710A" w:rsidRPr="009F5C9D" w:rsidRDefault="006F710A" w:rsidP="00181BE4">
      <w:pPr>
        <w:spacing w:after="0" w:line="240" w:lineRule="auto"/>
        <w:rPr>
          <w:rStyle w:val="Hyperlink"/>
          <w:rFonts w:ascii="Arial" w:hAnsi="Arial" w:cs="Arial"/>
          <w:color w:val="auto"/>
          <w:u w:val="none"/>
        </w:rPr>
      </w:pPr>
    </w:p>
    <w:sectPr w:rsidR="006F710A" w:rsidRPr="009F5C9D" w:rsidSect="006B06BD">
      <w:headerReference w:type="default" r:id="rId58"/>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46352" w14:textId="77777777" w:rsidR="003A568C" w:rsidRDefault="003A568C" w:rsidP="00D223D5">
      <w:pPr>
        <w:spacing w:after="0" w:line="240" w:lineRule="auto"/>
      </w:pPr>
      <w:r>
        <w:separator/>
      </w:r>
    </w:p>
  </w:endnote>
  <w:endnote w:type="continuationSeparator" w:id="0">
    <w:p w14:paraId="461144F4" w14:textId="77777777" w:rsidR="003A568C" w:rsidRDefault="003A568C" w:rsidP="00D2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B671" w14:textId="4A4731B8" w:rsidR="00660B6E" w:rsidRDefault="00181BE4">
    <w:pPr>
      <w:pStyle w:val="Footer"/>
    </w:pPr>
    <w:r>
      <w:rPr>
        <w:noProof/>
      </w:rPr>
      <w:drawing>
        <wp:anchor distT="0" distB="0" distL="114300" distR="114300" simplePos="0" relativeHeight="251661312" behindDoc="0" locked="0" layoutInCell="1" allowOverlap="1" wp14:anchorId="7F465F71" wp14:editId="045A52F6">
          <wp:simplePos x="0" y="0"/>
          <wp:positionH relativeFrom="column">
            <wp:posOffset>-670560</wp:posOffset>
          </wp:positionH>
          <wp:positionV relativeFrom="paragraph">
            <wp:posOffset>85725</wp:posOffset>
          </wp:positionV>
          <wp:extent cx="2287905" cy="288446"/>
          <wp:effectExtent l="0" t="0" r="0" b="0"/>
          <wp:wrapNone/>
          <wp:docPr id="2" name="Picture 2" descr="http://intouch.tewv.nhs.uk/Services/Corporate/Communications/Documents/Tees,%20Esk%20and%20Wear%20Valleys%20Col%2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ouch.tewv.nhs.uk/Services/Corporate/Communications/Documents/Tees,%20Esk%20and%20Wear%20Valleys%20Col%20A.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87905" cy="28844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99E875D" wp14:editId="199FC1A8">
          <wp:simplePos x="0" y="0"/>
          <wp:positionH relativeFrom="column">
            <wp:posOffset>4937760</wp:posOffset>
          </wp:positionH>
          <wp:positionV relativeFrom="paragraph">
            <wp:posOffset>-86995</wp:posOffset>
          </wp:positionV>
          <wp:extent cx="1432560" cy="506171"/>
          <wp:effectExtent l="0" t="0" r="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32560" cy="506171"/>
                  </a:xfrm>
                  <a:prstGeom prst="rect">
                    <a:avLst/>
                  </a:prstGeom>
                  <a:noFill/>
                </pic:spPr>
              </pic:pic>
            </a:graphicData>
          </a:graphic>
          <wp14:sizeRelH relativeFrom="page">
            <wp14:pctWidth>0</wp14:pctWidth>
          </wp14:sizeRelH>
          <wp14:sizeRelV relativeFrom="page">
            <wp14:pctHeight>0</wp14:pctHeight>
          </wp14:sizeRelV>
        </wp:anchor>
      </w:drawing>
    </w:r>
    <w:r w:rsidR="00660B6E">
      <w:tab/>
      <w:t xml:space="preserve">       </w:t>
    </w:r>
    <w:r w:rsidR="00660B6E">
      <w:fldChar w:fldCharType="begin"/>
    </w:r>
    <w:r w:rsidR="00660B6E">
      <w:instrText xml:space="preserve"> PAGE   \* MERGEFORMAT </w:instrText>
    </w:r>
    <w:r w:rsidR="00660B6E">
      <w:fldChar w:fldCharType="separate"/>
    </w:r>
    <w:r w:rsidR="00660B6E">
      <w:rPr>
        <w:noProof/>
      </w:rPr>
      <w:t>1</w:t>
    </w:r>
    <w:r w:rsidR="00660B6E">
      <w:rPr>
        <w:noProof/>
      </w:rPr>
      <w:fldChar w:fldCharType="end"/>
    </w:r>
    <w:r w:rsidR="00660B6E">
      <w:t xml:space="preserve"> </w:t>
    </w:r>
    <w:r w:rsidR="00660B6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960A" w14:textId="77777777" w:rsidR="003A568C" w:rsidRDefault="003A568C" w:rsidP="00D223D5">
      <w:pPr>
        <w:spacing w:after="0" w:line="240" w:lineRule="auto"/>
      </w:pPr>
      <w:r>
        <w:separator/>
      </w:r>
    </w:p>
  </w:footnote>
  <w:footnote w:type="continuationSeparator" w:id="0">
    <w:p w14:paraId="76DA5124" w14:textId="77777777" w:rsidR="003A568C" w:rsidRDefault="003A568C" w:rsidP="00D22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77B85" w14:textId="1472F9CB" w:rsidR="00660B6E" w:rsidRDefault="00181BE4">
    <w:pPr>
      <w:pStyle w:val="Header"/>
    </w:pPr>
    <w:r>
      <w:rPr>
        <w:noProof/>
      </w:rPr>
      <w:drawing>
        <wp:anchor distT="0" distB="0" distL="114300" distR="114300" simplePos="0" relativeHeight="251658240" behindDoc="0" locked="0" layoutInCell="1" allowOverlap="1" wp14:anchorId="004FC21B" wp14:editId="60963814">
          <wp:simplePos x="0" y="0"/>
          <wp:positionH relativeFrom="column">
            <wp:posOffset>5311140</wp:posOffset>
          </wp:positionH>
          <wp:positionV relativeFrom="paragraph">
            <wp:posOffset>-419100</wp:posOffset>
          </wp:positionV>
          <wp:extent cx="1245714" cy="756179"/>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5714" cy="7561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2727CDE" wp14:editId="000E7753">
          <wp:simplePos x="0" y="0"/>
          <wp:positionH relativeFrom="column">
            <wp:posOffset>-655320</wp:posOffset>
          </wp:positionH>
          <wp:positionV relativeFrom="paragraph">
            <wp:posOffset>-365760</wp:posOffset>
          </wp:positionV>
          <wp:extent cx="876300" cy="8839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76300" cy="8839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651F"/>
    <w:multiLevelType w:val="hybridMultilevel"/>
    <w:tmpl w:val="64BC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D4C07"/>
    <w:multiLevelType w:val="hybridMultilevel"/>
    <w:tmpl w:val="BC3CCBE8"/>
    <w:lvl w:ilvl="0" w:tplc="6BE0D718">
      <w:numFmt w:val="bullet"/>
      <w:lvlText w:val="•"/>
      <w:lvlJc w:val="left"/>
      <w:pPr>
        <w:ind w:left="720" w:hanging="360"/>
      </w:pPr>
      <w:rPr>
        <w:rFonts w:ascii="Arial" w:eastAsiaTheme="minorEastAsia" w:hAnsi="Arial" w:cs="Arial" w:hint="default"/>
      </w:rPr>
    </w:lvl>
    <w:lvl w:ilvl="1" w:tplc="1DDA9AF4">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09E1"/>
    <w:multiLevelType w:val="hybridMultilevel"/>
    <w:tmpl w:val="5516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D72ED"/>
    <w:multiLevelType w:val="hybridMultilevel"/>
    <w:tmpl w:val="839CA0CC"/>
    <w:lvl w:ilvl="0" w:tplc="2D3A79F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E3A74"/>
    <w:multiLevelType w:val="hybridMultilevel"/>
    <w:tmpl w:val="4AFC3A32"/>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E452B3C"/>
    <w:multiLevelType w:val="hybridMultilevel"/>
    <w:tmpl w:val="55AE4B48"/>
    <w:lvl w:ilvl="0" w:tplc="2D3A79F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C5EFE"/>
    <w:multiLevelType w:val="hybridMultilevel"/>
    <w:tmpl w:val="63981B08"/>
    <w:lvl w:ilvl="0" w:tplc="6BE0D7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54F6B"/>
    <w:multiLevelType w:val="hybridMultilevel"/>
    <w:tmpl w:val="C4E63CA4"/>
    <w:lvl w:ilvl="0" w:tplc="08090001">
      <w:start w:val="1"/>
      <w:numFmt w:val="bullet"/>
      <w:lvlText w:val=""/>
      <w:lvlJc w:val="left"/>
      <w:pPr>
        <w:ind w:left="720" w:hanging="360"/>
      </w:pPr>
      <w:rPr>
        <w:rFonts w:ascii="Symbol" w:hAnsi="Symbol" w:hint="default"/>
      </w:rPr>
    </w:lvl>
    <w:lvl w:ilvl="1" w:tplc="E14E1186">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64805"/>
    <w:multiLevelType w:val="multilevel"/>
    <w:tmpl w:val="743ED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72725E"/>
    <w:multiLevelType w:val="hybridMultilevel"/>
    <w:tmpl w:val="DC683440"/>
    <w:lvl w:ilvl="0" w:tplc="C0503BA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10466"/>
    <w:multiLevelType w:val="hybridMultilevel"/>
    <w:tmpl w:val="ED04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65DDF"/>
    <w:multiLevelType w:val="hybridMultilevel"/>
    <w:tmpl w:val="11B49CA6"/>
    <w:lvl w:ilvl="0" w:tplc="69A098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CE131F"/>
    <w:multiLevelType w:val="hybridMultilevel"/>
    <w:tmpl w:val="7C649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141F8A"/>
    <w:multiLevelType w:val="hybridMultilevel"/>
    <w:tmpl w:val="60BC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1E4DE5"/>
    <w:multiLevelType w:val="hybridMultilevel"/>
    <w:tmpl w:val="0492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A1A77"/>
    <w:multiLevelType w:val="hybridMultilevel"/>
    <w:tmpl w:val="274E5B68"/>
    <w:lvl w:ilvl="0" w:tplc="69A098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365DA"/>
    <w:multiLevelType w:val="hybridMultilevel"/>
    <w:tmpl w:val="69ECFD62"/>
    <w:lvl w:ilvl="0" w:tplc="C0503BA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384237"/>
    <w:multiLevelType w:val="hybridMultilevel"/>
    <w:tmpl w:val="D0527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A5E6A"/>
    <w:multiLevelType w:val="hybridMultilevel"/>
    <w:tmpl w:val="A4ACE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6474B4"/>
    <w:multiLevelType w:val="hybridMultilevel"/>
    <w:tmpl w:val="224AFD90"/>
    <w:lvl w:ilvl="0" w:tplc="3AC61BF6">
      <w:start w:val="5"/>
      <w:numFmt w:val="bullet"/>
      <w:lvlText w:val="•"/>
      <w:lvlJc w:val="left"/>
      <w:pPr>
        <w:ind w:left="720" w:hanging="360"/>
      </w:pPr>
      <w:rPr>
        <w:rFonts w:ascii="Arial" w:eastAsiaTheme="minorEastAsia"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D3279F"/>
    <w:multiLevelType w:val="hybridMultilevel"/>
    <w:tmpl w:val="C3BEE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A725698"/>
    <w:multiLevelType w:val="hybridMultilevel"/>
    <w:tmpl w:val="78CA505C"/>
    <w:lvl w:ilvl="0" w:tplc="6BE0D7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2E6035"/>
    <w:multiLevelType w:val="hybridMultilevel"/>
    <w:tmpl w:val="9F4A6D4E"/>
    <w:lvl w:ilvl="0" w:tplc="3AC61BF6">
      <w:start w:val="5"/>
      <w:numFmt w:val="bullet"/>
      <w:lvlText w:val="•"/>
      <w:lvlJc w:val="left"/>
      <w:pPr>
        <w:ind w:left="1440" w:hanging="360"/>
      </w:pPr>
      <w:rPr>
        <w:rFonts w:ascii="Arial" w:eastAsiaTheme="minorEastAsia" w:hAnsi="Arial" w:cs="Aria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FBD71C0"/>
    <w:multiLevelType w:val="hybridMultilevel"/>
    <w:tmpl w:val="4484D174"/>
    <w:lvl w:ilvl="0" w:tplc="6BE0D71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AA7308"/>
    <w:multiLevelType w:val="multilevel"/>
    <w:tmpl w:val="98EC1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D96E85"/>
    <w:multiLevelType w:val="multilevel"/>
    <w:tmpl w:val="4CAAAE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B41FAF"/>
    <w:multiLevelType w:val="hybridMultilevel"/>
    <w:tmpl w:val="677A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67AA4"/>
    <w:multiLevelType w:val="hybridMultilevel"/>
    <w:tmpl w:val="7EF2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3229F7"/>
    <w:multiLevelType w:val="multilevel"/>
    <w:tmpl w:val="405C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D4258D"/>
    <w:multiLevelType w:val="hybridMultilevel"/>
    <w:tmpl w:val="981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0429E2"/>
    <w:multiLevelType w:val="multilevel"/>
    <w:tmpl w:val="F9747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B20002"/>
    <w:multiLevelType w:val="hybridMultilevel"/>
    <w:tmpl w:val="F42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2E141B"/>
    <w:multiLevelType w:val="hybridMultilevel"/>
    <w:tmpl w:val="FB4C5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536F1D"/>
    <w:multiLevelType w:val="hybridMultilevel"/>
    <w:tmpl w:val="0792D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D16F16"/>
    <w:multiLevelType w:val="hybridMultilevel"/>
    <w:tmpl w:val="C99E550E"/>
    <w:lvl w:ilvl="0" w:tplc="69A0989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04781"/>
    <w:multiLevelType w:val="hybridMultilevel"/>
    <w:tmpl w:val="EB38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A01962"/>
    <w:multiLevelType w:val="hybridMultilevel"/>
    <w:tmpl w:val="0D8C2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A85B96"/>
    <w:multiLevelType w:val="multilevel"/>
    <w:tmpl w:val="8F0431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C720038"/>
    <w:multiLevelType w:val="hybridMultilevel"/>
    <w:tmpl w:val="45E00872"/>
    <w:lvl w:ilvl="0" w:tplc="BBEE0A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703343">
    <w:abstractNumId w:val="37"/>
  </w:num>
  <w:num w:numId="2" w16cid:durableId="6142138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12821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09706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20605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523254">
    <w:abstractNumId w:val="1"/>
  </w:num>
  <w:num w:numId="7" w16cid:durableId="272134778">
    <w:abstractNumId w:val="36"/>
  </w:num>
  <w:num w:numId="8" w16cid:durableId="17702310">
    <w:abstractNumId w:val="13"/>
  </w:num>
  <w:num w:numId="9" w16cid:durableId="1421488057">
    <w:abstractNumId w:val="19"/>
  </w:num>
  <w:num w:numId="10" w16cid:durableId="1054230172">
    <w:abstractNumId w:val="22"/>
  </w:num>
  <w:num w:numId="11" w16cid:durableId="1780102480">
    <w:abstractNumId w:val="33"/>
  </w:num>
  <w:num w:numId="12" w16cid:durableId="1927610496">
    <w:abstractNumId w:val="29"/>
  </w:num>
  <w:num w:numId="13" w16cid:durableId="1250042087">
    <w:abstractNumId w:val="0"/>
  </w:num>
  <w:num w:numId="14" w16cid:durableId="484514108">
    <w:abstractNumId w:val="31"/>
  </w:num>
  <w:num w:numId="15" w16cid:durableId="1172061386">
    <w:abstractNumId w:val="28"/>
  </w:num>
  <w:num w:numId="16" w16cid:durableId="1077436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6E"/>
    <w:rsid w:val="0000563A"/>
    <w:rsid w:val="00020805"/>
    <w:rsid w:val="00041B5B"/>
    <w:rsid w:val="00047CF4"/>
    <w:rsid w:val="00060CB9"/>
    <w:rsid w:val="00076267"/>
    <w:rsid w:val="00080CA0"/>
    <w:rsid w:val="00092F13"/>
    <w:rsid w:val="000A6DFC"/>
    <w:rsid w:val="000B15E8"/>
    <w:rsid w:val="000B21AF"/>
    <w:rsid w:val="000C0AAB"/>
    <w:rsid w:val="000C4D78"/>
    <w:rsid w:val="000D2643"/>
    <w:rsid w:val="000E2E95"/>
    <w:rsid w:val="000F2B8B"/>
    <w:rsid w:val="0010100C"/>
    <w:rsid w:val="0014322A"/>
    <w:rsid w:val="00152784"/>
    <w:rsid w:val="00152883"/>
    <w:rsid w:val="00164E89"/>
    <w:rsid w:val="00167D97"/>
    <w:rsid w:val="001725B2"/>
    <w:rsid w:val="00174495"/>
    <w:rsid w:val="00181215"/>
    <w:rsid w:val="00181BE4"/>
    <w:rsid w:val="00184BF7"/>
    <w:rsid w:val="00185D40"/>
    <w:rsid w:val="0019107A"/>
    <w:rsid w:val="001A2473"/>
    <w:rsid w:val="001A6A0F"/>
    <w:rsid w:val="001B1A28"/>
    <w:rsid w:val="001B62F2"/>
    <w:rsid w:val="001C6319"/>
    <w:rsid w:val="001D0A13"/>
    <w:rsid w:val="001D10A1"/>
    <w:rsid w:val="001F7082"/>
    <w:rsid w:val="002001E5"/>
    <w:rsid w:val="00213D67"/>
    <w:rsid w:val="00227F66"/>
    <w:rsid w:val="00240B00"/>
    <w:rsid w:val="00262B91"/>
    <w:rsid w:val="0026634F"/>
    <w:rsid w:val="002A3660"/>
    <w:rsid w:val="002A7C3F"/>
    <w:rsid w:val="002C7E3D"/>
    <w:rsid w:val="002D2126"/>
    <w:rsid w:val="002E4257"/>
    <w:rsid w:val="002F21D9"/>
    <w:rsid w:val="002F43D6"/>
    <w:rsid w:val="00300CD3"/>
    <w:rsid w:val="003261A1"/>
    <w:rsid w:val="0032780C"/>
    <w:rsid w:val="00334F67"/>
    <w:rsid w:val="0033709A"/>
    <w:rsid w:val="003453FF"/>
    <w:rsid w:val="003541C8"/>
    <w:rsid w:val="00383751"/>
    <w:rsid w:val="003A568C"/>
    <w:rsid w:val="003B7615"/>
    <w:rsid w:val="003C0FA9"/>
    <w:rsid w:val="003C6DC5"/>
    <w:rsid w:val="003D2307"/>
    <w:rsid w:val="003D549F"/>
    <w:rsid w:val="003F63DF"/>
    <w:rsid w:val="0041035D"/>
    <w:rsid w:val="004156E9"/>
    <w:rsid w:val="00422A9C"/>
    <w:rsid w:val="00437A13"/>
    <w:rsid w:val="004420DC"/>
    <w:rsid w:val="0044622B"/>
    <w:rsid w:val="00451722"/>
    <w:rsid w:val="00460F70"/>
    <w:rsid w:val="0046655F"/>
    <w:rsid w:val="00471CC4"/>
    <w:rsid w:val="004952B8"/>
    <w:rsid w:val="00495F9E"/>
    <w:rsid w:val="0049709C"/>
    <w:rsid w:val="004A1743"/>
    <w:rsid w:val="004C5088"/>
    <w:rsid w:val="004D6818"/>
    <w:rsid w:val="004E5C6A"/>
    <w:rsid w:val="004F3C9B"/>
    <w:rsid w:val="00532E12"/>
    <w:rsid w:val="00536C75"/>
    <w:rsid w:val="00537E54"/>
    <w:rsid w:val="00541A82"/>
    <w:rsid w:val="00567DD8"/>
    <w:rsid w:val="00570FEF"/>
    <w:rsid w:val="00573D3C"/>
    <w:rsid w:val="00584799"/>
    <w:rsid w:val="00585971"/>
    <w:rsid w:val="005A4D67"/>
    <w:rsid w:val="005B2A96"/>
    <w:rsid w:val="005B3E50"/>
    <w:rsid w:val="005B5BCD"/>
    <w:rsid w:val="005C4B82"/>
    <w:rsid w:val="005D10EB"/>
    <w:rsid w:val="005D58C8"/>
    <w:rsid w:val="00620BBE"/>
    <w:rsid w:val="00626236"/>
    <w:rsid w:val="00642A4A"/>
    <w:rsid w:val="0064510E"/>
    <w:rsid w:val="0064779D"/>
    <w:rsid w:val="00660B6E"/>
    <w:rsid w:val="006647DC"/>
    <w:rsid w:val="00680468"/>
    <w:rsid w:val="006A0FB0"/>
    <w:rsid w:val="006B06BD"/>
    <w:rsid w:val="006D09B6"/>
    <w:rsid w:val="006D1DA9"/>
    <w:rsid w:val="006E59D9"/>
    <w:rsid w:val="006F5A77"/>
    <w:rsid w:val="006F5C62"/>
    <w:rsid w:val="006F710A"/>
    <w:rsid w:val="00713470"/>
    <w:rsid w:val="00727222"/>
    <w:rsid w:val="00771DF0"/>
    <w:rsid w:val="00775227"/>
    <w:rsid w:val="00790EE4"/>
    <w:rsid w:val="0079747E"/>
    <w:rsid w:val="007A01F8"/>
    <w:rsid w:val="007A0CB1"/>
    <w:rsid w:val="007A3C4E"/>
    <w:rsid w:val="007C0B25"/>
    <w:rsid w:val="007C634B"/>
    <w:rsid w:val="007D5552"/>
    <w:rsid w:val="007E05ED"/>
    <w:rsid w:val="00800A5F"/>
    <w:rsid w:val="00806B8F"/>
    <w:rsid w:val="0082005B"/>
    <w:rsid w:val="00821BEF"/>
    <w:rsid w:val="00827A9D"/>
    <w:rsid w:val="00831E13"/>
    <w:rsid w:val="008529EC"/>
    <w:rsid w:val="00854108"/>
    <w:rsid w:val="00861B3F"/>
    <w:rsid w:val="00875824"/>
    <w:rsid w:val="008800CA"/>
    <w:rsid w:val="00881DB4"/>
    <w:rsid w:val="00885B5A"/>
    <w:rsid w:val="00891007"/>
    <w:rsid w:val="008A0A65"/>
    <w:rsid w:val="008A3EBF"/>
    <w:rsid w:val="008C5613"/>
    <w:rsid w:val="008D2A29"/>
    <w:rsid w:val="008E032C"/>
    <w:rsid w:val="008E4182"/>
    <w:rsid w:val="009069E1"/>
    <w:rsid w:val="00914AED"/>
    <w:rsid w:val="00915F40"/>
    <w:rsid w:val="0091636C"/>
    <w:rsid w:val="00916704"/>
    <w:rsid w:val="00926579"/>
    <w:rsid w:val="00930023"/>
    <w:rsid w:val="00935F81"/>
    <w:rsid w:val="00943D2E"/>
    <w:rsid w:val="00944495"/>
    <w:rsid w:val="00986F29"/>
    <w:rsid w:val="009B6B6E"/>
    <w:rsid w:val="009F5C9D"/>
    <w:rsid w:val="00A0165A"/>
    <w:rsid w:val="00A047A9"/>
    <w:rsid w:val="00A058C5"/>
    <w:rsid w:val="00A40414"/>
    <w:rsid w:val="00A404B0"/>
    <w:rsid w:val="00A453A4"/>
    <w:rsid w:val="00A51FB5"/>
    <w:rsid w:val="00A56F03"/>
    <w:rsid w:val="00A92E85"/>
    <w:rsid w:val="00AA5EA4"/>
    <w:rsid w:val="00AA6C81"/>
    <w:rsid w:val="00AC07B0"/>
    <w:rsid w:val="00B31201"/>
    <w:rsid w:val="00B32414"/>
    <w:rsid w:val="00B3498B"/>
    <w:rsid w:val="00B37FA3"/>
    <w:rsid w:val="00B40C6E"/>
    <w:rsid w:val="00B57AFF"/>
    <w:rsid w:val="00BB0AB5"/>
    <w:rsid w:val="00BC586C"/>
    <w:rsid w:val="00BF0239"/>
    <w:rsid w:val="00BF36FD"/>
    <w:rsid w:val="00BF62FF"/>
    <w:rsid w:val="00C0172C"/>
    <w:rsid w:val="00C1194D"/>
    <w:rsid w:val="00C15001"/>
    <w:rsid w:val="00C157C8"/>
    <w:rsid w:val="00C159BC"/>
    <w:rsid w:val="00C20F03"/>
    <w:rsid w:val="00C46154"/>
    <w:rsid w:val="00C63D18"/>
    <w:rsid w:val="00C747C1"/>
    <w:rsid w:val="00C95ACD"/>
    <w:rsid w:val="00C978DE"/>
    <w:rsid w:val="00CA26A6"/>
    <w:rsid w:val="00CB36F9"/>
    <w:rsid w:val="00CB4CF7"/>
    <w:rsid w:val="00CE5FE8"/>
    <w:rsid w:val="00CF1E54"/>
    <w:rsid w:val="00D06ADC"/>
    <w:rsid w:val="00D17E18"/>
    <w:rsid w:val="00D223D5"/>
    <w:rsid w:val="00D3076C"/>
    <w:rsid w:val="00D32FC4"/>
    <w:rsid w:val="00D3392C"/>
    <w:rsid w:val="00D4255F"/>
    <w:rsid w:val="00D467A9"/>
    <w:rsid w:val="00D52816"/>
    <w:rsid w:val="00D5500F"/>
    <w:rsid w:val="00D57101"/>
    <w:rsid w:val="00D65FFD"/>
    <w:rsid w:val="00D740C0"/>
    <w:rsid w:val="00DB6296"/>
    <w:rsid w:val="00E00F79"/>
    <w:rsid w:val="00E11799"/>
    <w:rsid w:val="00E2085F"/>
    <w:rsid w:val="00E22DFF"/>
    <w:rsid w:val="00E22F9A"/>
    <w:rsid w:val="00E24E1A"/>
    <w:rsid w:val="00E266D8"/>
    <w:rsid w:val="00E27E67"/>
    <w:rsid w:val="00E47F82"/>
    <w:rsid w:val="00E53D05"/>
    <w:rsid w:val="00E77C3F"/>
    <w:rsid w:val="00EB5E58"/>
    <w:rsid w:val="00EC282E"/>
    <w:rsid w:val="00EC50CC"/>
    <w:rsid w:val="00EE0AC3"/>
    <w:rsid w:val="00EF0A56"/>
    <w:rsid w:val="00EF597E"/>
    <w:rsid w:val="00F114E7"/>
    <w:rsid w:val="00F32A29"/>
    <w:rsid w:val="00F3701A"/>
    <w:rsid w:val="00F4453D"/>
    <w:rsid w:val="00F67B47"/>
    <w:rsid w:val="00F72F0A"/>
    <w:rsid w:val="00F8508C"/>
    <w:rsid w:val="00F94EB5"/>
    <w:rsid w:val="00F954D4"/>
    <w:rsid w:val="00F968F4"/>
    <w:rsid w:val="00F9766F"/>
    <w:rsid w:val="00FA467A"/>
    <w:rsid w:val="00FB63E6"/>
    <w:rsid w:val="00FC143B"/>
    <w:rsid w:val="00FC7AE3"/>
    <w:rsid w:val="00FD0F4E"/>
    <w:rsid w:val="00FD3569"/>
    <w:rsid w:val="00FD5B10"/>
    <w:rsid w:val="00FF590C"/>
    <w:rsid w:val="00FF6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ACDCC"/>
  <w15:docId w15:val="{3833E335-3B21-4AE7-9296-513656CD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B6E"/>
    <w:rPr>
      <w:color w:val="0000FF"/>
      <w:u w:val="single"/>
    </w:rPr>
  </w:style>
  <w:style w:type="character" w:styleId="FollowedHyperlink">
    <w:name w:val="FollowedHyperlink"/>
    <w:basedOn w:val="DefaultParagraphFont"/>
    <w:uiPriority w:val="99"/>
    <w:semiHidden/>
    <w:unhideWhenUsed/>
    <w:rsid w:val="009B6B6E"/>
    <w:rPr>
      <w:color w:val="800080" w:themeColor="followedHyperlink"/>
      <w:u w:val="single"/>
    </w:rPr>
  </w:style>
  <w:style w:type="paragraph" w:styleId="NormalWeb">
    <w:name w:val="Normal (Web)"/>
    <w:basedOn w:val="Normal"/>
    <w:uiPriority w:val="99"/>
    <w:unhideWhenUsed/>
    <w:rsid w:val="009B6B6E"/>
    <w:pPr>
      <w:spacing w:before="100" w:beforeAutospacing="1" w:after="100" w:afterAutospacing="1" w:line="240" w:lineRule="auto"/>
    </w:pPr>
    <w:rPr>
      <w:rFonts w:ascii="Times New Roman" w:hAnsi="Times New Roman" w:cs="Times New Roman"/>
      <w:sz w:val="24"/>
      <w:szCs w:val="24"/>
    </w:rPr>
  </w:style>
  <w:style w:type="paragraph" w:customStyle="1" w:styleId="intro">
    <w:name w:val="intro"/>
    <w:basedOn w:val="Normal"/>
    <w:uiPriority w:val="99"/>
    <w:rsid w:val="009B6B6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B6B6E"/>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9B6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B6E"/>
    <w:rPr>
      <w:rFonts w:ascii="Tahoma" w:hAnsi="Tahoma" w:cs="Tahoma"/>
      <w:sz w:val="16"/>
      <w:szCs w:val="16"/>
    </w:rPr>
  </w:style>
  <w:style w:type="paragraph" w:styleId="Header">
    <w:name w:val="header"/>
    <w:basedOn w:val="Normal"/>
    <w:link w:val="HeaderChar"/>
    <w:uiPriority w:val="99"/>
    <w:unhideWhenUsed/>
    <w:rsid w:val="00D2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23D5"/>
  </w:style>
  <w:style w:type="paragraph" w:styleId="Footer">
    <w:name w:val="footer"/>
    <w:basedOn w:val="Normal"/>
    <w:link w:val="FooterChar"/>
    <w:uiPriority w:val="99"/>
    <w:unhideWhenUsed/>
    <w:rsid w:val="00D2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23D5"/>
  </w:style>
  <w:style w:type="paragraph" w:customStyle="1" w:styleId="Default">
    <w:name w:val="Default"/>
    <w:basedOn w:val="Normal"/>
    <w:uiPriority w:val="99"/>
    <w:rsid w:val="00B31201"/>
    <w:pPr>
      <w:autoSpaceDE w:val="0"/>
      <w:autoSpaceDN w:val="0"/>
      <w:spacing w:after="0" w:line="240" w:lineRule="auto"/>
    </w:pPr>
    <w:rPr>
      <w:rFonts w:ascii="Arial" w:eastAsiaTheme="minorHAnsi" w:hAnsi="Arial" w:cs="Arial"/>
      <w:color w:val="000000"/>
      <w:sz w:val="24"/>
      <w:szCs w:val="24"/>
    </w:rPr>
  </w:style>
  <w:style w:type="table" w:styleId="TableGrid">
    <w:name w:val="Table Grid"/>
    <w:basedOn w:val="TableNormal"/>
    <w:uiPriority w:val="59"/>
    <w:rsid w:val="004F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5F40"/>
    <w:rPr>
      <w:b/>
      <w:bCs/>
    </w:rPr>
  </w:style>
  <w:style w:type="paragraph" w:styleId="NoSpacing">
    <w:name w:val="No Spacing"/>
    <w:basedOn w:val="Normal"/>
    <w:uiPriority w:val="1"/>
    <w:qFormat/>
    <w:rsid w:val="00C159BC"/>
    <w:pPr>
      <w:spacing w:after="0" w:line="240" w:lineRule="auto"/>
    </w:pPr>
    <w:rPr>
      <w:rFonts w:ascii="Calibri" w:eastAsiaTheme="minorHAnsi" w:hAnsi="Calibri" w:cs="Calibri"/>
      <w:lang w:eastAsia="en-US"/>
    </w:rPr>
  </w:style>
  <w:style w:type="character" w:styleId="UnresolvedMention">
    <w:name w:val="Unresolved Mention"/>
    <w:basedOn w:val="DefaultParagraphFont"/>
    <w:uiPriority w:val="99"/>
    <w:semiHidden/>
    <w:unhideWhenUsed/>
    <w:rsid w:val="00A51FB5"/>
    <w:rPr>
      <w:color w:val="605E5C"/>
      <w:shd w:val="clear" w:color="auto" w:fill="E1DFDD"/>
    </w:rPr>
  </w:style>
  <w:style w:type="paragraph" w:styleId="ListBullet2">
    <w:name w:val="List Bullet 2"/>
    <w:basedOn w:val="Normal"/>
    <w:uiPriority w:val="99"/>
    <w:semiHidden/>
    <w:unhideWhenUsed/>
    <w:rsid w:val="00FB63E6"/>
    <w:pPr>
      <w:spacing w:after="100" w:line="264" w:lineRule="auto"/>
      <w:ind w:left="180" w:hanging="180"/>
    </w:pPr>
    <w:rPr>
      <w:rFonts w:ascii="Gill Sans MT" w:eastAsiaTheme="minorHAnsi" w:hAnsi="Gill Sans MT" w:cs="Calibri"/>
      <w:color w:val="000000"/>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6697">
      <w:bodyDiv w:val="1"/>
      <w:marLeft w:val="0"/>
      <w:marRight w:val="0"/>
      <w:marTop w:val="0"/>
      <w:marBottom w:val="0"/>
      <w:divBdr>
        <w:top w:val="none" w:sz="0" w:space="0" w:color="auto"/>
        <w:left w:val="none" w:sz="0" w:space="0" w:color="auto"/>
        <w:bottom w:val="none" w:sz="0" w:space="0" w:color="auto"/>
        <w:right w:val="none" w:sz="0" w:space="0" w:color="auto"/>
      </w:divBdr>
    </w:div>
    <w:div w:id="57558266">
      <w:bodyDiv w:val="1"/>
      <w:marLeft w:val="0"/>
      <w:marRight w:val="0"/>
      <w:marTop w:val="0"/>
      <w:marBottom w:val="0"/>
      <w:divBdr>
        <w:top w:val="none" w:sz="0" w:space="0" w:color="auto"/>
        <w:left w:val="none" w:sz="0" w:space="0" w:color="auto"/>
        <w:bottom w:val="none" w:sz="0" w:space="0" w:color="auto"/>
        <w:right w:val="none" w:sz="0" w:space="0" w:color="auto"/>
      </w:divBdr>
    </w:div>
    <w:div w:id="111874042">
      <w:bodyDiv w:val="1"/>
      <w:marLeft w:val="0"/>
      <w:marRight w:val="0"/>
      <w:marTop w:val="0"/>
      <w:marBottom w:val="0"/>
      <w:divBdr>
        <w:top w:val="none" w:sz="0" w:space="0" w:color="auto"/>
        <w:left w:val="none" w:sz="0" w:space="0" w:color="auto"/>
        <w:bottom w:val="none" w:sz="0" w:space="0" w:color="auto"/>
        <w:right w:val="none" w:sz="0" w:space="0" w:color="auto"/>
      </w:divBdr>
    </w:div>
    <w:div w:id="247465203">
      <w:bodyDiv w:val="1"/>
      <w:marLeft w:val="0"/>
      <w:marRight w:val="0"/>
      <w:marTop w:val="0"/>
      <w:marBottom w:val="0"/>
      <w:divBdr>
        <w:top w:val="none" w:sz="0" w:space="0" w:color="auto"/>
        <w:left w:val="none" w:sz="0" w:space="0" w:color="auto"/>
        <w:bottom w:val="none" w:sz="0" w:space="0" w:color="auto"/>
        <w:right w:val="none" w:sz="0" w:space="0" w:color="auto"/>
      </w:divBdr>
    </w:div>
    <w:div w:id="304433531">
      <w:bodyDiv w:val="1"/>
      <w:marLeft w:val="0"/>
      <w:marRight w:val="0"/>
      <w:marTop w:val="0"/>
      <w:marBottom w:val="0"/>
      <w:divBdr>
        <w:top w:val="none" w:sz="0" w:space="0" w:color="auto"/>
        <w:left w:val="none" w:sz="0" w:space="0" w:color="auto"/>
        <w:bottom w:val="none" w:sz="0" w:space="0" w:color="auto"/>
        <w:right w:val="none" w:sz="0" w:space="0" w:color="auto"/>
      </w:divBdr>
      <w:divsChild>
        <w:div w:id="606502865">
          <w:marLeft w:val="0"/>
          <w:marRight w:val="0"/>
          <w:marTop w:val="0"/>
          <w:marBottom w:val="0"/>
          <w:divBdr>
            <w:top w:val="none" w:sz="0" w:space="0" w:color="auto"/>
            <w:left w:val="none" w:sz="0" w:space="0" w:color="auto"/>
            <w:bottom w:val="none" w:sz="0" w:space="0" w:color="auto"/>
            <w:right w:val="none" w:sz="0" w:space="0" w:color="auto"/>
          </w:divBdr>
          <w:divsChild>
            <w:div w:id="1549296057">
              <w:marLeft w:val="0"/>
              <w:marRight w:val="0"/>
              <w:marTop w:val="0"/>
              <w:marBottom w:val="0"/>
              <w:divBdr>
                <w:top w:val="none" w:sz="0" w:space="0" w:color="auto"/>
                <w:left w:val="none" w:sz="0" w:space="0" w:color="auto"/>
                <w:bottom w:val="none" w:sz="0" w:space="0" w:color="auto"/>
                <w:right w:val="none" w:sz="0" w:space="0" w:color="auto"/>
              </w:divBdr>
              <w:divsChild>
                <w:div w:id="1870218157">
                  <w:marLeft w:val="0"/>
                  <w:marRight w:val="0"/>
                  <w:marTop w:val="0"/>
                  <w:marBottom w:val="0"/>
                  <w:divBdr>
                    <w:top w:val="none" w:sz="0" w:space="0" w:color="auto"/>
                    <w:left w:val="none" w:sz="0" w:space="0" w:color="auto"/>
                    <w:bottom w:val="none" w:sz="0" w:space="0" w:color="auto"/>
                    <w:right w:val="none" w:sz="0" w:space="0" w:color="auto"/>
                  </w:divBdr>
                  <w:divsChild>
                    <w:div w:id="781149654">
                      <w:marLeft w:val="0"/>
                      <w:marRight w:val="0"/>
                      <w:marTop w:val="600"/>
                      <w:marBottom w:val="150"/>
                      <w:divBdr>
                        <w:top w:val="none" w:sz="0" w:space="0" w:color="auto"/>
                        <w:left w:val="none" w:sz="0" w:space="0" w:color="auto"/>
                        <w:bottom w:val="none" w:sz="0" w:space="0" w:color="auto"/>
                        <w:right w:val="none" w:sz="0" w:space="0" w:color="auto"/>
                      </w:divBdr>
                      <w:divsChild>
                        <w:div w:id="873154726">
                          <w:marLeft w:val="0"/>
                          <w:marRight w:val="0"/>
                          <w:marTop w:val="0"/>
                          <w:marBottom w:val="0"/>
                          <w:divBdr>
                            <w:top w:val="none" w:sz="0" w:space="0" w:color="auto"/>
                            <w:left w:val="none" w:sz="0" w:space="0" w:color="auto"/>
                            <w:bottom w:val="none" w:sz="0" w:space="0" w:color="auto"/>
                            <w:right w:val="none" w:sz="0" w:space="0" w:color="auto"/>
                          </w:divBdr>
                          <w:divsChild>
                            <w:div w:id="986713694">
                              <w:marLeft w:val="0"/>
                              <w:marRight w:val="0"/>
                              <w:marTop w:val="0"/>
                              <w:marBottom w:val="300"/>
                              <w:divBdr>
                                <w:top w:val="none" w:sz="0" w:space="0" w:color="auto"/>
                                <w:left w:val="none" w:sz="0" w:space="0" w:color="auto"/>
                                <w:bottom w:val="none" w:sz="0" w:space="0" w:color="auto"/>
                                <w:right w:val="none" w:sz="0" w:space="0" w:color="auto"/>
                              </w:divBdr>
                              <w:divsChild>
                                <w:div w:id="612901285">
                                  <w:marLeft w:val="0"/>
                                  <w:marRight w:val="0"/>
                                  <w:marTop w:val="0"/>
                                  <w:marBottom w:val="0"/>
                                  <w:divBdr>
                                    <w:top w:val="none" w:sz="0" w:space="0" w:color="auto"/>
                                    <w:left w:val="none" w:sz="0" w:space="0" w:color="auto"/>
                                    <w:bottom w:val="none" w:sz="0" w:space="0" w:color="auto"/>
                                    <w:right w:val="none" w:sz="0" w:space="0" w:color="auto"/>
                                  </w:divBdr>
                                  <w:divsChild>
                                    <w:div w:id="2052654425">
                                      <w:marLeft w:val="0"/>
                                      <w:marRight w:val="0"/>
                                      <w:marTop w:val="0"/>
                                      <w:marBottom w:val="0"/>
                                      <w:divBdr>
                                        <w:top w:val="none" w:sz="0" w:space="0" w:color="auto"/>
                                        <w:left w:val="none" w:sz="0" w:space="0" w:color="auto"/>
                                        <w:bottom w:val="none" w:sz="0" w:space="0" w:color="auto"/>
                                        <w:right w:val="none" w:sz="0" w:space="0" w:color="auto"/>
                                      </w:divBdr>
                                      <w:divsChild>
                                        <w:div w:id="1843474645">
                                          <w:marLeft w:val="0"/>
                                          <w:marRight w:val="0"/>
                                          <w:marTop w:val="0"/>
                                          <w:marBottom w:val="0"/>
                                          <w:divBdr>
                                            <w:top w:val="none" w:sz="0" w:space="0" w:color="auto"/>
                                            <w:left w:val="none" w:sz="0" w:space="0" w:color="auto"/>
                                            <w:bottom w:val="none" w:sz="0" w:space="0" w:color="auto"/>
                                            <w:right w:val="none" w:sz="0" w:space="0" w:color="auto"/>
                                          </w:divBdr>
                                          <w:divsChild>
                                            <w:div w:id="187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521617">
      <w:bodyDiv w:val="1"/>
      <w:marLeft w:val="0"/>
      <w:marRight w:val="0"/>
      <w:marTop w:val="0"/>
      <w:marBottom w:val="0"/>
      <w:divBdr>
        <w:top w:val="none" w:sz="0" w:space="0" w:color="auto"/>
        <w:left w:val="none" w:sz="0" w:space="0" w:color="auto"/>
        <w:bottom w:val="none" w:sz="0" w:space="0" w:color="auto"/>
        <w:right w:val="none" w:sz="0" w:space="0" w:color="auto"/>
      </w:divBdr>
    </w:div>
    <w:div w:id="337581156">
      <w:bodyDiv w:val="1"/>
      <w:marLeft w:val="0"/>
      <w:marRight w:val="0"/>
      <w:marTop w:val="0"/>
      <w:marBottom w:val="0"/>
      <w:divBdr>
        <w:top w:val="none" w:sz="0" w:space="0" w:color="auto"/>
        <w:left w:val="none" w:sz="0" w:space="0" w:color="auto"/>
        <w:bottom w:val="none" w:sz="0" w:space="0" w:color="auto"/>
        <w:right w:val="none" w:sz="0" w:space="0" w:color="auto"/>
      </w:divBdr>
    </w:div>
    <w:div w:id="372310131">
      <w:bodyDiv w:val="1"/>
      <w:marLeft w:val="0"/>
      <w:marRight w:val="0"/>
      <w:marTop w:val="0"/>
      <w:marBottom w:val="0"/>
      <w:divBdr>
        <w:top w:val="none" w:sz="0" w:space="0" w:color="auto"/>
        <w:left w:val="none" w:sz="0" w:space="0" w:color="auto"/>
        <w:bottom w:val="none" w:sz="0" w:space="0" w:color="auto"/>
        <w:right w:val="none" w:sz="0" w:space="0" w:color="auto"/>
      </w:divBdr>
    </w:div>
    <w:div w:id="379286035">
      <w:bodyDiv w:val="1"/>
      <w:marLeft w:val="0"/>
      <w:marRight w:val="0"/>
      <w:marTop w:val="0"/>
      <w:marBottom w:val="0"/>
      <w:divBdr>
        <w:top w:val="none" w:sz="0" w:space="0" w:color="auto"/>
        <w:left w:val="none" w:sz="0" w:space="0" w:color="auto"/>
        <w:bottom w:val="none" w:sz="0" w:space="0" w:color="auto"/>
        <w:right w:val="none" w:sz="0" w:space="0" w:color="auto"/>
      </w:divBdr>
    </w:div>
    <w:div w:id="392437564">
      <w:bodyDiv w:val="1"/>
      <w:marLeft w:val="0"/>
      <w:marRight w:val="0"/>
      <w:marTop w:val="0"/>
      <w:marBottom w:val="0"/>
      <w:divBdr>
        <w:top w:val="none" w:sz="0" w:space="0" w:color="auto"/>
        <w:left w:val="none" w:sz="0" w:space="0" w:color="auto"/>
        <w:bottom w:val="none" w:sz="0" w:space="0" w:color="auto"/>
        <w:right w:val="none" w:sz="0" w:space="0" w:color="auto"/>
      </w:divBdr>
    </w:div>
    <w:div w:id="436171019">
      <w:bodyDiv w:val="1"/>
      <w:marLeft w:val="0"/>
      <w:marRight w:val="0"/>
      <w:marTop w:val="0"/>
      <w:marBottom w:val="0"/>
      <w:divBdr>
        <w:top w:val="none" w:sz="0" w:space="0" w:color="auto"/>
        <w:left w:val="none" w:sz="0" w:space="0" w:color="auto"/>
        <w:bottom w:val="none" w:sz="0" w:space="0" w:color="auto"/>
        <w:right w:val="none" w:sz="0" w:space="0" w:color="auto"/>
      </w:divBdr>
    </w:div>
    <w:div w:id="494760776">
      <w:bodyDiv w:val="1"/>
      <w:marLeft w:val="0"/>
      <w:marRight w:val="0"/>
      <w:marTop w:val="0"/>
      <w:marBottom w:val="0"/>
      <w:divBdr>
        <w:top w:val="none" w:sz="0" w:space="0" w:color="auto"/>
        <w:left w:val="none" w:sz="0" w:space="0" w:color="auto"/>
        <w:bottom w:val="none" w:sz="0" w:space="0" w:color="auto"/>
        <w:right w:val="none" w:sz="0" w:space="0" w:color="auto"/>
      </w:divBdr>
      <w:divsChild>
        <w:div w:id="424034226">
          <w:marLeft w:val="0"/>
          <w:marRight w:val="0"/>
          <w:marTop w:val="0"/>
          <w:marBottom w:val="0"/>
          <w:divBdr>
            <w:top w:val="none" w:sz="0" w:space="0" w:color="auto"/>
            <w:left w:val="none" w:sz="0" w:space="0" w:color="auto"/>
            <w:bottom w:val="none" w:sz="0" w:space="0" w:color="auto"/>
            <w:right w:val="none" w:sz="0" w:space="0" w:color="auto"/>
          </w:divBdr>
          <w:divsChild>
            <w:div w:id="1083988158">
              <w:marLeft w:val="0"/>
              <w:marRight w:val="0"/>
              <w:marTop w:val="0"/>
              <w:marBottom w:val="0"/>
              <w:divBdr>
                <w:top w:val="none" w:sz="0" w:space="0" w:color="auto"/>
                <w:left w:val="none" w:sz="0" w:space="0" w:color="auto"/>
                <w:bottom w:val="none" w:sz="0" w:space="0" w:color="auto"/>
                <w:right w:val="none" w:sz="0" w:space="0" w:color="auto"/>
              </w:divBdr>
              <w:divsChild>
                <w:div w:id="149710230">
                  <w:marLeft w:val="0"/>
                  <w:marRight w:val="0"/>
                  <w:marTop w:val="0"/>
                  <w:marBottom w:val="0"/>
                  <w:divBdr>
                    <w:top w:val="none" w:sz="0" w:space="0" w:color="auto"/>
                    <w:left w:val="none" w:sz="0" w:space="0" w:color="auto"/>
                    <w:bottom w:val="none" w:sz="0" w:space="0" w:color="auto"/>
                    <w:right w:val="none" w:sz="0" w:space="0" w:color="auto"/>
                  </w:divBdr>
                  <w:divsChild>
                    <w:div w:id="987367351">
                      <w:marLeft w:val="0"/>
                      <w:marRight w:val="0"/>
                      <w:marTop w:val="0"/>
                      <w:marBottom w:val="0"/>
                      <w:divBdr>
                        <w:top w:val="none" w:sz="0" w:space="0" w:color="auto"/>
                        <w:left w:val="none" w:sz="0" w:space="0" w:color="auto"/>
                        <w:bottom w:val="none" w:sz="0" w:space="0" w:color="auto"/>
                        <w:right w:val="none" w:sz="0" w:space="0" w:color="auto"/>
                      </w:divBdr>
                      <w:divsChild>
                        <w:div w:id="1489901021">
                          <w:marLeft w:val="0"/>
                          <w:marRight w:val="0"/>
                          <w:marTop w:val="0"/>
                          <w:marBottom w:val="0"/>
                          <w:divBdr>
                            <w:top w:val="none" w:sz="0" w:space="0" w:color="auto"/>
                            <w:left w:val="none" w:sz="0" w:space="0" w:color="auto"/>
                            <w:bottom w:val="none" w:sz="0" w:space="0" w:color="auto"/>
                            <w:right w:val="none" w:sz="0" w:space="0" w:color="auto"/>
                          </w:divBdr>
                          <w:divsChild>
                            <w:div w:id="1440951605">
                              <w:marLeft w:val="0"/>
                              <w:marRight w:val="0"/>
                              <w:marTop w:val="0"/>
                              <w:marBottom w:val="0"/>
                              <w:divBdr>
                                <w:top w:val="none" w:sz="0" w:space="0" w:color="auto"/>
                                <w:left w:val="none" w:sz="0" w:space="0" w:color="auto"/>
                                <w:bottom w:val="none" w:sz="0" w:space="0" w:color="auto"/>
                                <w:right w:val="none" w:sz="0" w:space="0" w:color="auto"/>
                              </w:divBdr>
                              <w:divsChild>
                                <w:div w:id="1863660983">
                                  <w:marLeft w:val="0"/>
                                  <w:marRight w:val="0"/>
                                  <w:marTop w:val="0"/>
                                  <w:marBottom w:val="0"/>
                                  <w:divBdr>
                                    <w:top w:val="none" w:sz="0" w:space="0" w:color="auto"/>
                                    <w:left w:val="none" w:sz="0" w:space="0" w:color="auto"/>
                                    <w:bottom w:val="none" w:sz="0" w:space="0" w:color="auto"/>
                                    <w:right w:val="none" w:sz="0" w:space="0" w:color="auto"/>
                                  </w:divBdr>
                                  <w:divsChild>
                                    <w:div w:id="489179491">
                                      <w:marLeft w:val="0"/>
                                      <w:marRight w:val="0"/>
                                      <w:marTop w:val="0"/>
                                      <w:marBottom w:val="0"/>
                                      <w:divBdr>
                                        <w:top w:val="none" w:sz="0" w:space="0" w:color="auto"/>
                                        <w:left w:val="none" w:sz="0" w:space="0" w:color="auto"/>
                                        <w:bottom w:val="none" w:sz="0" w:space="0" w:color="auto"/>
                                        <w:right w:val="none" w:sz="0" w:space="0" w:color="auto"/>
                                      </w:divBdr>
                                      <w:divsChild>
                                        <w:div w:id="66808727">
                                          <w:marLeft w:val="0"/>
                                          <w:marRight w:val="0"/>
                                          <w:marTop w:val="0"/>
                                          <w:marBottom w:val="0"/>
                                          <w:divBdr>
                                            <w:top w:val="none" w:sz="0" w:space="0" w:color="auto"/>
                                            <w:left w:val="none" w:sz="0" w:space="0" w:color="auto"/>
                                            <w:bottom w:val="none" w:sz="0" w:space="0" w:color="auto"/>
                                            <w:right w:val="none" w:sz="0" w:space="0" w:color="auto"/>
                                          </w:divBdr>
                                          <w:divsChild>
                                            <w:div w:id="892304943">
                                              <w:marLeft w:val="0"/>
                                              <w:marRight w:val="0"/>
                                              <w:marTop w:val="0"/>
                                              <w:marBottom w:val="0"/>
                                              <w:divBdr>
                                                <w:top w:val="none" w:sz="0" w:space="0" w:color="auto"/>
                                                <w:left w:val="none" w:sz="0" w:space="0" w:color="auto"/>
                                                <w:bottom w:val="none" w:sz="0" w:space="0" w:color="auto"/>
                                                <w:right w:val="none" w:sz="0" w:space="0" w:color="auto"/>
                                              </w:divBdr>
                                              <w:divsChild>
                                                <w:div w:id="353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649111">
      <w:bodyDiv w:val="1"/>
      <w:marLeft w:val="0"/>
      <w:marRight w:val="0"/>
      <w:marTop w:val="0"/>
      <w:marBottom w:val="0"/>
      <w:divBdr>
        <w:top w:val="none" w:sz="0" w:space="0" w:color="auto"/>
        <w:left w:val="none" w:sz="0" w:space="0" w:color="auto"/>
        <w:bottom w:val="none" w:sz="0" w:space="0" w:color="auto"/>
        <w:right w:val="none" w:sz="0" w:space="0" w:color="auto"/>
      </w:divBdr>
    </w:div>
    <w:div w:id="561527374">
      <w:bodyDiv w:val="1"/>
      <w:marLeft w:val="0"/>
      <w:marRight w:val="0"/>
      <w:marTop w:val="0"/>
      <w:marBottom w:val="0"/>
      <w:divBdr>
        <w:top w:val="none" w:sz="0" w:space="0" w:color="auto"/>
        <w:left w:val="none" w:sz="0" w:space="0" w:color="auto"/>
        <w:bottom w:val="none" w:sz="0" w:space="0" w:color="auto"/>
        <w:right w:val="none" w:sz="0" w:space="0" w:color="auto"/>
      </w:divBdr>
    </w:div>
    <w:div w:id="597257216">
      <w:bodyDiv w:val="1"/>
      <w:marLeft w:val="0"/>
      <w:marRight w:val="0"/>
      <w:marTop w:val="0"/>
      <w:marBottom w:val="0"/>
      <w:divBdr>
        <w:top w:val="none" w:sz="0" w:space="0" w:color="auto"/>
        <w:left w:val="none" w:sz="0" w:space="0" w:color="auto"/>
        <w:bottom w:val="none" w:sz="0" w:space="0" w:color="auto"/>
        <w:right w:val="none" w:sz="0" w:space="0" w:color="auto"/>
      </w:divBdr>
    </w:div>
    <w:div w:id="643392191">
      <w:bodyDiv w:val="1"/>
      <w:marLeft w:val="0"/>
      <w:marRight w:val="0"/>
      <w:marTop w:val="0"/>
      <w:marBottom w:val="0"/>
      <w:divBdr>
        <w:top w:val="none" w:sz="0" w:space="0" w:color="auto"/>
        <w:left w:val="none" w:sz="0" w:space="0" w:color="auto"/>
        <w:bottom w:val="none" w:sz="0" w:space="0" w:color="auto"/>
        <w:right w:val="none" w:sz="0" w:space="0" w:color="auto"/>
      </w:divBdr>
    </w:div>
    <w:div w:id="688222642">
      <w:bodyDiv w:val="1"/>
      <w:marLeft w:val="0"/>
      <w:marRight w:val="0"/>
      <w:marTop w:val="0"/>
      <w:marBottom w:val="0"/>
      <w:divBdr>
        <w:top w:val="none" w:sz="0" w:space="0" w:color="auto"/>
        <w:left w:val="none" w:sz="0" w:space="0" w:color="auto"/>
        <w:bottom w:val="none" w:sz="0" w:space="0" w:color="auto"/>
        <w:right w:val="none" w:sz="0" w:space="0" w:color="auto"/>
      </w:divBdr>
    </w:div>
    <w:div w:id="692809088">
      <w:bodyDiv w:val="1"/>
      <w:marLeft w:val="0"/>
      <w:marRight w:val="0"/>
      <w:marTop w:val="0"/>
      <w:marBottom w:val="0"/>
      <w:divBdr>
        <w:top w:val="none" w:sz="0" w:space="0" w:color="auto"/>
        <w:left w:val="none" w:sz="0" w:space="0" w:color="auto"/>
        <w:bottom w:val="none" w:sz="0" w:space="0" w:color="auto"/>
        <w:right w:val="none" w:sz="0" w:space="0" w:color="auto"/>
      </w:divBdr>
    </w:div>
    <w:div w:id="790513027">
      <w:bodyDiv w:val="1"/>
      <w:marLeft w:val="0"/>
      <w:marRight w:val="0"/>
      <w:marTop w:val="0"/>
      <w:marBottom w:val="0"/>
      <w:divBdr>
        <w:top w:val="none" w:sz="0" w:space="0" w:color="auto"/>
        <w:left w:val="none" w:sz="0" w:space="0" w:color="auto"/>
        <w:bottom w:val="none" w:sz="0" w:space="0" w:color="auto"/>
        <w:right w:val="none" w:sz="0" w:space="0" w:color="auto"/>
      </w:divBdr>
    </w:div>
    <w:div w:id="805440171">
      <w:bodyDiv w:val="1"/>
      <w:marLeft w:val="0"/>
      <w:marRight w:val="0"/>
      <w:marTop w:val="0"/>
      <w:marBottom w:val="0"/>
      <w:divBdr>
        <w:top w:val="none" w:sz="0" w:space="0" w:color="auto"/>
        <w:left w:val="none" w:sz="0" w:space="0" w:color="auto"/>
        <w:bottom w:val="none" w:sz="0" w:space="0" w:color="auto"/>
        <w:right w:val="none" w:sz="0" w:space="0" w:color="auto"/>
      </w:divBdr>
    </w:div>
    <w:div w:id="806702891">
      <w:bodyDiv w:val="1"/>
      <w:marLeft w:val="0"/>
      <w:marRight w:val="0"/>
      <w:marTop w:val="0"/>
      <w:marBottom w:val="0"/>
      <w:divBdr>
        <w:top w:val="none" w:sz="0" w:space="0" w:color="auto"/>
        <w:left w:val="none" w:sz="0" w:space="0" w:color="auto"/>
        <w:bottom w:val="none" w:sz="0" w:space="0" w:color="auto"/>
        <w:right w:val="none" w:sz="0" w:space="0" w:color="auto"/>
      </w:divBdr>
    </w:div>
    <w:div w:id="951353076">
      <w:bodyDiv w:val="1"/>
      <w:marLeft w:val="0"/>
      <w:marRight w:val="0"/>
      <w:marTop w:val="0"/>
      <w:marBottom w:val="0"/>
      <w:divBdr>
        <w:top w:val="none" w:sz="0" w:space="0" w:color="auto"/>
        <w:left w:val="none" w:sz="0" w:space="0" w:color="auto"/>
        <w:bottom w:val="none" w:sz="0" w:space="0" w:color="auto"/>
        <w:right w:val="none" w:sz="0" w:space="0" w:color="auto"/>
      </w:divBdr>
    </w:div>
    <w:div w:id="995955499">
      <w:bodyDiv w:val="1"/>
      <w:marLeft w:val="0"/>
      <w:marRight w:val="0"/>
      <w:marTop w:val="0"/>
      <w:marBottom w:val="0"/>
      <w:divBdr>
        <w:top w:val="none" w:sz="0" w:space="0" w:color="auto"/>
        <w:left w:val="none" w:sz="0" w:space="0" w:color="auto"/>
        <w:bottom w:val="none" w:sz="0" w:space="0" w:color="auto"/>
        <w:right w:val="none" w:sz="0" w:space="0" w:color="auto"/>
      </w:divBdr>
    </w:div>
    <w:div w:id="1101099793">
      <w:bodyDiv w:val="1"/>
      <w:marLeft w:val="0"/>
      <w:marRight w:val="0"/>
      <w:marTop w:val="0"/>
      <w:marBottom w:val="0"/>
      <w:divBdr>
        <w:top w:val="none" w:sz="0" w:space="0" w:color="auto"/>
        <w:left w:val="none" w:sz="0" w:space="0" w:color="auto"/>
        <w:bottom w:val="none" w:sz="0" w:space="0" w:color="auto"/>
        <w:right w:val="none" w:sz="0" w:space="0" w:color="auto"/>
      </w:divBdr>
    </w:div>
    <w:div w:id="1206671809">
      <w:bodyDiv w:val="1"/>
      <w:marLeft w:val="0"/>
      <w:marRight w:val="0"/>
      <w:marTop w:val="0"/>
      <w:marBottom w:val="0"/>
      <w:divBdr>
        <w:top w:val="none" w:sz="0" w:space="0" w:color="auto"/>
        <w:left w:val="none" w:sz="0" w:space="0" w:color="auto"/>
        <w:bottom w:val="none" w:sz="0" w:space="0" w:color="auto"/>
        <w:right w:val="none" w:sz="0" w:space="0" w:color="auto"/>
      </w:divBdr>
    </w:div>
    <w:div w:id="1244337593">
      <w:bodyDiv w:val="1"/>
      <w:marLeft w:val="0"/>
      <w:marRight w:val="0"/>
      <w:marTop w:val="0"/>
      <w:marBottom w:val="0"/>
      <w:divBdr>
        <w:top w:val="none" w:sz="0" w:space="0" w:color="auto"/>
        <w:left w:val="none" w:sz="0" w:space="0" w:color="auto"/>
        <w:bottom w:val="none" w:sz="0" w:space="0" w:color="auto"/>
        <w:right w:val="none" w:sz="0" w:space="0" w:color="auto"/>
      </w:divBdr>
    </w:div>
    <w:div w:id="1248349974">
      <w:bodyDiv w:val="1"/>
      <w:marLeft w:val="0"/>
      <w:marRight w:val="0"/>
      <w:marTop w:val="0"/>
      <w:marBottom w:val="0"/>
      <w:divBdr>
        <w:top w:val="none" w:sz="0" w:space="0" w:color="auto"/>
        <w:left w:val="none" w:sz="0" w:space="0" w:color="auto"/>
        <w:bottom w:val="none" w:sz="0" w:space="0" w:color="auto"/>
        <w:right w:val="none" w:sz="0" w:space="0" w:color="auto"/>
      </w:divBdr>
    </w:div>
    <w:div w:id="1319726923">
      <w:bodyDiv w:val="1"/>
      <w:marLeft w:val="0"/>
      <w:marRight w:val="0"/>
      <w:marTop w:val="0"/>
      <w:marBottom w:val="0"/>
      <w:divBdr>
        <w:top w:val="none" w:sz="0" w:space="0" w:color="auto"/>
        <w:left w:val="none" w:sz="0" w:space="0" w:color="auto"/>
        <w:bottom w:val="none" w:sz="0" w:space="0" w:color="auto"/>
        <w:right w:val="none" w:sz="0" w:space="0" w:color="auto"/>
      </w:divBdr>
    </w:div>
    <w:div w:id="1322272903">
      <w:bodyDiv w:val="1"/>
      <w:marLeft w:val="0"/>
      <w:marRight w:val="0"/>
      <w:marTop w:val="0"/>
      <w:marBottom w:val="0"/>
      <w:divBdr>
        <w:top w:val="none" w:sz="0" w:space="0" w:color="auto"/>
        <w:left w:val="none" w:sz="0" w:space="0" w:color="auto"/>
        <w:bottom w:val="none" w:sz="0" w:space="0" w:color="auto"/>
        <w:right w:val="none" w:sz="0" w:space="0" w:color="auto"/>
      </w:divBdr>
    </w:div>
    <w:div w:id="1338070841">
      <w:bodyDiv w:val="1"/>
      <w:marLeft w:val="0"/>
      <w:marRight w:val="0"/>
      <w:marTop w:val="0"/>
      <w:marBottom w:val="0"/>
      <w:divBdr>
        <w:top w:val="none" w:sz="0" w:space="0" w:color="auto"/>
        <w:left w:val="none" w:sz="0" w:space="0" w:color="auto"/>
        <w:bottom w:val="none" w:sz="0" w:space="0" w:color="auto"/>
        <w:right w:val="none" w:sz="0" w:space="0" w:color="auto"/>
      </w:divBdr>
    </w:div>
    <w:div w:id="1383137662">
      <w:bodyDiv w:val="1"/>
      <w:marLeft w:val="0"/>
      <w:marRight w:val="0"/>
      <w:marTop w:val="0"/>
      <w:marBottom w:val="0"/>
      <w:divBdr>
        <w:top w:val="none" w:sz="0" w:space="0" w:color="auto"/>
        <w:left w:val="none" w:sz="0" w:space="0" w:color="auto"/>
        <w:bottom w:val="none" w:sz="0" w:space="0" w:color="auto"/>
        <w:right w:val="none" w:sz="0" w:space="0" w:color="auto"/>
      </w:divBdr>
    </w:div>
    <w:div w:id="1387754007">
      <w:bodyDiv w:val="1"/>
      <w:marLeft w:val="0"/>
      <w:marRight w:val="0"/>
      <w:marTop w:val="0"/>
      <w:marBottom w:val="0"/>
      <w:divBdr>
        <w:top w:val="none" w:sz="0" w:space="0" w:color="auto"/>
        <w:left w:val="none" w:sz="0" w:space="0" w:color="auto"/>
        <w:bottom w:val="none" w:sz="0" w:space="0" w:color="auto"/>
        <w:right w:val="none" w:sz="0" w:space="0" w:color="auto"/>
      </w:divBdr>
    </w:div>
    <w:div w:id="1388603669">
      <w:bodyDiv w:val="1"/>
      <w:marLeft w:val="0"/>
      <w:marRight w:val="0"/>
      <w:marTop w:val="0"/>
      <w:marBottom w:val="0"/>
      <w:divBdr>
        <w:top w:val="none" w:sz="0" w:space="0" w:color="auto"/>
        <w:left w:val="none" w:sz="0" w:space="0" w:color="auto"/>
        <w:bottom w:val="none" w:sz="0" w:space="0" w:color="auto"/>
        <w:right w:val="none" w:sz="0" w:space="0" w:color="auto"/>
      </w:divBdr>
    </w:div>
    <w:div w:id="1441410409">
      <w:bodyDiv w:val="1"/>
      <w:marLeft w:val="0"/>
      <w:marRight w:val="0"/>
      <w:marTop w:val="0"/>
      <w:marBottom w:val="0"/>
      <w:divBdr>
        <w:top w:val="none" w:sz="0" w:space="0" w:color="auto"/>
        <w:left w:val="none" w:sz="0" w:space="0" w:color="auto"/>
        <w:bottom w:val="none" w:sz="0" w:space="0" w:color="auto"/>
        <w:right w:val="none" w:sz="0" w:space="0" w:color="auto"/>
      </w:divBdr>
    </w:div>
    <w:div w:id="1531069565">
      <w:bodyDiv w:val="1"/>
      <w:marLeft w:val="0"/>
      <w:marRight w:val="0"/>
      <w:marTop w:val="0"/>
      <w:marBottom w:val="0"/>
      <w:divBdr>
        <w:top w:val="none" w:sz="0" w:space="0" w:color="auto"/>
        <w:left w:val="none" w:sz="0" w:space="0" w:color="auto"/>
        <w:bottom w:val="none" w:sz="0" w:space="0" w:color="auto"/>
        <w:right w:val="none" w:sz="0" w:space="0" w:color="auto"/>
      </w:divBdr>
    </w:div>
    <w:div w:id="1661107927">
      <w:bodyDiv w:val="1"/>
      <w:marLeft w:val="0"/>
      <w:marRight w:val="0"/>
      <w:marTop w:val="0"/>
      <w:marBottom w:val="0"/>
      <w:divBdr>
        <w:top w:val="none" w:sz="0" w:space="0" w:color="auto"/>
        <w:left w:val="none" w:sz="0" w:space="0" w:color="auto"/>
        <w:bottom w:val="none" w:sz="0" w:space="0" w:color="auto"/>
        <w:right w:val="none" w:sz="0" w:space="0" w:color="auto"/>
      </w:divBdr>
    </w:div>
    <w:div w:id="1683436671">
      <w:bodyDiv w:val="1"/>
      <w:marLeft w:val="0"/>
      <w:marRight w:val="0"/>
      <w:marTop w:val="0"/>
      <w:marBottom w:val="0"/>
      <w:divBdr>
        <w:top w:val="none" w:sz="0" w:space="0" w:color="auto"/>
        <w:left w:val="none" w:sz="0" w:space="0" w:color="auto"/>
        <w:bottom w:val="none" w:sz="0" w:space="0" w:color="auto"/>
        <w:right w:val="none" w:sz="0" w:space="0" w:color="auto"/>
      </w:divBdr>
    </w:div>
    <w:div w:id="1702196641">
      <w:bodyDiv w:val="1"/>
      <w:marLeft w:val="0"/>
      <w:marRight w:val="0"/>
      <w:marTop w:val="0"/>
      <w:marBottom w:val="0"/>
      <w:divBdr>
        <w:top w:val="none" w:sz="0" w:space="0" w:color="auto"/>
        <w:left w:val="none" w:sz="0" w:space="0" w:color="auto"/>
        <w:bottom w:val="none" w:sz="0" w:space="0" w:color="auto"/>
        <w:right w:val="none" w:sz="0" w:space="0" w:color="auto"/>
      </w:divBdr>
    </w:div>
    <w:div w:id="1822427218">
      <w:bodyDiv w:val="1"/>
      <w:marLeft w:val="0"/>
      <w:marRight w:val="0"/>
      <w:marTop w:val="0"/>
      <w:marBottom w:val="0"/>
      <w:divBdr>
        <w:top w:val="none" w:sz="0" w:space="0" w:color="auto"/>
        <w:left w:val="none" w:sz="0" w:space="0" w:color="auto"/>
        <w:bottom w:val="none" w:sz="0" w:space="0" w:color="auto"/>
        <w:right w:val="none" w:sz="0" w:space="0" w:color="auto"/>
      </w:divBdr>
    </w:div>
    <w:div w:id="1826049194">
      <w:bodyDiv w:val="1"/>
      <w:marLeft w:val="0"/>
      <w:marRight w:val="0"/>
      <w:marTop w:val="0"/>
      <w:marBottom w:val="0"/>
      <w:divBdr>
        <w:top w:val="none" w:sz="0" w:space="0" w:color="auto"/>
        <w:left w:val="none" w:sz="0" w:space="0" w:color="auto"/>
        <w:bottom w:val="none" w:sz="0" w:space="0" w:color="auto"/>
        <w:right w:val="none" w:sz="0" w:space="0" w:color="auto"/>
      </w:divBdr>
    </w:div>
    <w:div w:id="1855345012">
      <w:bodyDiv w:val="1"/>
      <w:marLeft w:val="0"/>
      <w:marRight w:val="0"/>
      <w:marTop w:val="0"/>
      <w:marBottom w:val="0"/>
      <w:divBdr>
        <w:top w:val="none" w:sz="0" w:space="0" w:color="auto"/>
        <w:left w:val="none" w:sz="0" w:space="0" w:color="auto"/>
        <w:bottom w:val="none" w:sz="0" w:space="0" w:color="auto"/>
        <w:right w:val="none" w:sz="0" w:space="0" w:color="auto"/>
      </w:divBdr>
    </w:div>
    <w:div w:id="2021158305">
      <w:bodyDiv w:val="1"/>
      <w:marLeft w:val="0"/>
      <w:marRight w:val="0"/>
      <w:marTop w:val="0"/>
      <w:marBottom w:val="0"/>
      <w:divBdr>
        <w:top w:val="none" w:sz="0" w:space="0" w:color="auto"/>
        <w:left w:val="none" w:sz="0" w:space="0" w:color="auto"/>
        <w:bottom w:val="none" w:sz="0" w:space="0" w:color="auto"/>
        <w:right w:val="none" w:sz="0" w:space="0" w:color="auto"/>
      </w:divBdr>
    </w:div>
    <w:div w:id="2045599436">
      <w:bodyDiv w:val="1"/>
      <w:marLeft w:val="0"/>
      <w:marRight w:val="0"/>
      <w:marTop w:val="0"/>
      <w:marBottom w:val="0"/>
      <w:divBdr>
        <w:top w:val="none" w:sz="0" w:space="0" w:color="auto"/>
        <w:left w:val="none" w:sz="0" w:space="0" w:color="auto"/>
        <w:bottom w:val="none" w:sz="0" w:space="0" w:color="auto"/>
        <w:right w:val="none" w:sz="0" w:space="0" w:color="auto"/>
      </w:divBdr>
    </w:div>
    <w:div w:id="2049795718">
      <w:bodyDiv w:val="1"/>
      <w:marLeft w:val="0"/>
      <w:marRight w:val="0"/>
      <w:marTop w:val="0"/>
      <w:marBottom w:val="0"/>
      <w:divBdr>
        <w:top w:val="none" w:sz="0" w:space="0" w:color="auto"/>
        <w:left w:val="none" w:sz="0" w:space="0" w:color="auto"/>
        <w:bottom w:val="none" w:sz="0" w:space="0" w:color="auto"/>
        <w:right w:val="none" w:sz="0" w:space="0" w:color="auto"/>
      </w:divBdr>
    </w:div>
    <w:div w:id="2062248306">
      <w:bodyDiv w:val="1"/>
      <w:marLeft w:val="0"/>
      <w:marRight w:val="0"/>
      <w:marTop w:val="0"/>
      <w:marBottom w:val="0"/>
      <w:divBdr>
        <w:top w:val="none" w:sz="0" w:space="0" w:color="auto"/>
        <w:left w:val="none" w:sz="0" w:space="0" w:color="auto"/>
        <w:bottom w:val="none" w:sz="0" w:space="0" w:color="auto"/>
        <w:right w:val="none" w:sz="0" w:space="0" w:color="auto"/>
      </w:divBdr>
    </w:div>
    <w:div w:id="20973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car-cleveland.gov.uk/health-and-wellbeing/health-visiting-and-school-nursing-services" TargetMode="External"/><Relationship Id="rId18" Type="http://schemas.openxmlformats.org/officeDocument/2006/relationships/hyperlink" Target="https://www.england.nhs.uk/wp-content/uploads/2017/03/children-young-people-cetr-code-toolkit.pdf" TargetMode="External"/><Relationship Id="rId26" Type="http://schemas.openxmlformats.org/officeDocument/2006/relationships/hyperlink" Target="https://www.southtees.nhs.uk/services/children-and-young-people/community/" TargetMode="External"/><Relationship Id="rId39" Type="http://schemas.openxmlformats.org/officeDocument/2006/relationships/hyperlink" Target="https://nenc-teesvalley.icb.nhs.uk/" TargetMode="External"/><Relationship Id="rId21" Type="http://schemas.openxmlformats.org/officeDocument/2006/relationships/hyperlink" Target="mailto:necsu.cypcarecoordination@nhs.net" TargetMode="External"/><Relationship Id="rId34" Type="http://schemas.openxmlformats.org/officeDocument/2006/relationships/hyperlink" Target="https://www.zoes-place.org.uk/middlesbrough/default.aspx" TargetMode="External"/><Relationship Id="rId42" Type="http://schemas.openxmlformats.org/officeDocument/2006/relationships/hyperlink" Target="https://www.nhs.uk/using-the-nhs/about-the-nhs/how-to-complain-to-the-nhs/" TargetMode="External"/><Relationship Id="rId47" Type="http://schemas.openxmlformats.org/officeDocument/2006/relationships/hyperlink" Target="https://www.nhs.uk/" TargetMode="External"/><Relationship Id="rId50" Type="http://schemas.openxmlformats.org/officeDocument/2006/relationships/hyperlink" Target="https://www.nhs.uk/service-search/other-services/Dentist/LocationSearch/3" TargetMode="External"/><Relationship Id="rId55" Type="http://schemas.openxmlformats.org/officeDocument/2006/relationships/hyperlink" Target="https://www.southtees.nhs.uk/services/children-and-young-people/community/speech-and-language-therap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annual-health-checks-and-people-with-learning-disabilities/annual-health-checks-and-people-with-learning-disabilities" TargetMode="External"/><Relationship Id="rId29" Type="http://schemas.openxmlformats.org/officeDocument/2006/relationships/hyperlink" Target="https://www.england.nhs.uk/publication/dynamic-support-register-and-care-education-and-treatment-review-policy-and-guide/" TargetMode="External"/><Relationship Id="rId11" Type="http://schemas.openxmlformats.org/officeDocument/2006/relationships/endnotes" Target="endnotes.xml"/><Relationship Id="rId24" Type="http://schemas.openxmlformats.org/officeDocument/2006/relationships/hyperlink" Target="mailto:england.northernchildnetwork@nhs.net" TargetMode="External"/><Relationship Id="rId32" Type="http://schemas.openxmlformats.org/officeDocument/2006/relationships/hyperlink" Target="https://www.daisychainproject.co.uk/family-support-service/" TargetMode="External"/><Relationship Id="rId37" Type="http://schemas.openxmlformats.org/officeDocument/2006/relationships/hyperlink" Target="https://www.southtees.nhs.uk/services/maternity-and-obstetrics/" TargetMode="External"/><Relationship Id="rId40" Type="http://schemas.openxmlformats.org/officeDocument/2006/relationships/hyperlink" Target="https://www.southtees.nhs.uk/services/children-and-young-people/community/occupational-therapy/" TargetMode="External"/><Relationship Id="rId45" Type="http://schemas.openxmlformats.org/officeDocument/2006/relationships/hyperlink" Target="https://www.england.nhs.uk/personal-health-budgets/" TargetMode="External"/><Relationship Id="rId53" Type="http://schemas.openxmlformats.org/officeDocument/2006/relationships/hyperlink" Target="https://www.cntw.nhs.uk/services/regional-communication-aid-service-neurological-service-walkergate/" TargetMode="External"/><Relationship Id="rId58" Type="http://schemas.openxmlformats.org/officeDocument/2006/relationships/header" Target="head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england.nhs.uk/learning-disabilities/care/ctr/" TargetMode="External"/><Relationship Id="rId14" Type="http://schemas.openxmlformats.org/officeDocument/2006/relationships/hyperlink" Target="https://www.redcar-cleveland.gov.uk/schools-and-education/public-health-nurses" TargetMode="External"/><Relationship Id="rId22" Type="http://schemas.openxmlformats.org/officeDocument/2006/relationships/hyperlink" Target="mailto:necsu.childrenscontinuingcare@nhs.net" TargetMode="External"/><Relationship Id="rId27" Type="http://schemas.openxmlformats.org/officeDocument/2006/relationships/hyperlink" Target="https://www.nhs.uk/conditions/social-care-and-support-guide/money-work-and-benefits/nhs-continuing-healthcare/" TargetMode="External"/><Relationship Id="rId30" Type="http://schemas.openxmlformats.org/officeDocument/2006/relationships/hyperlink" Target="https://www.tewv.nhs.uk/services/community-mental-health-young-teesside/" TargetMode="External"/><Relationship Id="rId35" Type="http://schemas.openxmlformats.org/officeDocument/2006/relationships/hyperlink" Target="https://www.butterwick.org.uk/ourhospices/butterwick-house-hospice/" TargetMode="External"/><Relationship Id="rId43" Type="http://schemas.openxmlformats.org/officeDocument/2006/relationships/hyperlink" Target="https://www.england.nhs.uk/personal-health-budgets/personal-health-budgets-for-children-young-people-and-families/" TargetMode="External"/><Relationship Id="rId48" Type="http://schemas.openxmlformats.org/officeDocument/2006/relationships/hyperlink" Target="https://www.nhs.uk/service-search/find-a-gp" TargetMode="External"/><Relationship Id="rId56" Type="http://schemas.openxmlformats.org/officeDocument/2006/relationships/hyperlink" Target="mailto:ste-tr.westacklamcentre@nhs.net" TargetMode="External"/><Relationship Id="rId8" Type="http://schemas.openxmlformats.org/officeDocument/2006/relationships/settings" Target="settings.xml"/><Relationship Id="rId51" Type="http://schemas.openxmlformats.org/officeDocument/2006/relationships/hyperlink" Target="https://www.nhs.uk/service-search/other-services/Opticians/LocationSearch/9" TargetMode="External"/><Relationship Id="rId3" Type="http://schemas.openxmlformats.org/officeDocument/2006/relationships/customXml" Target="../customXml/item3.xml"/><Relationship Id="rId12" Type="http://schemas.openxmlformats.org/officeDocument/2006/relationships/hyperlink" Target="https://nenc-teesvalley.icb.nhs.uk/little-orange-book-lends-new-parents-a-helping-hand/" TargetMode="External"/><Relationship Id="rId17" Type="http://schemas.openxmlformats.org/officeDocument/2006/relationships/hyperlink" Target="https://www.england.nhs.uk/learning-disabilities/care/ctr/care-education-and-treatment-reviews/" TargetMode="External"/><Relationship Id="rId25" Type="http://schemas.openxmlformats.org/officeDocument/2006/relationships/hyperlink" Target="https://www.northeastandnorthcumbriaics.nhs.uk/priorities/workstreams/optimising-services/child-health-and-wellbeing-network/" TargetMode="External"/><Relationship Id="rId33" Type="http://schemas.openxmlformats.org/officeDocument/2006/relationships/hyperlink" Target="https://www.nenc-healthiertogether.nhs.uk/" TargetMode="External"/><Relationship Id="rId38" Type="http://schemas.openxmlformats.org/officeDocument/2006/relationships/hyperlink" Target="https://nenc-teesvalley.icb.nhs.uk/our-work/south-tees-needs-led-neurodevelopmental-pathway/" TargetMode="External"/><Relationship Id="rId46" Type="http://schemas.openxmlformats.org/officeDocument/2006/relationships/hyperlink" Target="https://www.southtees.nhs.uk/services/physiotherapy/paediatric-physiotherapy/" TargetMode="External"/><Relationship Id="rId59" Type="http://schemas.openxmlformats.org/officeDocument/2006/relationships/footer" Target="footer1.xml"/><Relationship Id="rId20" Type="http://schemas.openxmlformats.org/officeDocument/2006/relationships/hyperlink" Target="https://www.tewv.nhs.uk/services/camhscrisis/" TargetMode="External"/><Relationship Id="rId41" Type="http://schemas.openxmlformats.org/officeDocument/2006/relationships/hyperlink" Target="https://www.nhs.uk/common-health-questions/nhs-services-and-treatments/what-is-pals-patient-advice-and-liaison-service/" TargetMode="External"/><Relationship Id="rId54" Type="http://schemas.openxmlformats.org/officeDocument/2006/relationships/hyperlink" Target="https://www.redcar-cleveland.gov.uk/children-and-families-services/short-breaks-for-carers"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ngland.nhs.uk/learning-disabilities/improving-health/annual-health-checks/" TargetMode="External"/><Relationship Id="rId23" Type="http://schemas.openxmlformats.org/officeDocument/2006/relationships/hyperlink" Target="https://www.gov.uk/government/publications/children-and-young-peoples-continuing-care-national-framework" TargetMode="External"/><Relationship Id="rId28" Type="http://schemas.openxmlformats.org/officeDocument/2006/relationships/hyperlink" Target="https://www.redcar-cleveland.gov.uk/community-safety/drugs-and-alcohol" TargetMode="External"/><Relationship Id="rId36" Type="http://schemas.openxmlformats.org/officeDocument/2006/relationships/hyperlink" Target="https://www.southtees.nhs.uk/services/childrens-services/" TargetMode="External"/><Relationship Id="rId49" Type="http://schemas.openxmlformats.org/officeDocument/2006/relationships/hyperlink" Target="https://www.nhs.uk/service-search/find-a-pharmacy" TargetMode="External"/><Relationship Id="rId57" Type="http://schemas.openxmlformats.org/officeDocument/2006/relationships/hyperlink" Target="https://teesvalleysleepservice.co.uk/" TargetMode="External"/><Relationship Id="rId10" Type="http://schemas.openxmlformats.org/officeDocument/2006/relationships/footnotes" Target="footnotes.xml"/><Relationship Id="rId31" Type="http://schemas.openxmlformats.org/officeDocument/2006/relationships/hyperlink" Target="https://www.tewv.nhs.uk/get-involved/training/camhs-training-in-teesside/" TargetMode="External"/><Relationship Id="rId44" Type="http://schemas.openxmlformats.org/officeDocument/2006/relationships/hyperlink" Target="https://www.nhs.uk/nhs-services/help-with-health-costs/what-is-a-personal-health-budget/" TargetMode="External"/><Relationship Id="rId52" Type="http://schemas.openxmlformats.org/officeDocument/2006/relationships/hyperlink" Target="https://www.rainbowtrust.org.uk/about/what-we-do?gclid=EAIaIQobChMI3busvZqA-wIVkuvtCh0orwxEEAAYASAAEgLvrvD_Bw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cid:image005.jpg@01D3B541.53EF4DD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cid:image002.jpg@01D76E7D.CAC7864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Folders xmlns="2149219f-e680-46f1-b185-b6ccd50b9805">Documentation</Folders>
    <Category xmlns="2149219f-e680-46f1-b185-b6ccd50b9805">Darlington</Category>
    <_dlc_DocId xmlns="65f02511-e93c-461f-9019-cd992a25a150">NECS-1404905520-730</_dlc_DocId>
    <_dlc_DocIdUrl xmlns="65f02511-e93c-461f-9019-cd992a25a150">
      <Url>https://collab.necsu.nhs.uk/work/CES/_layouts/15/DocIdRedir.aspx?ID=NECS-1404905520-730</Url>
      <Description>NECS-1404905520-730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7C7F3D7FE8FC4FB632F4B687B10855" ma:contentTypeVersion="2" ma:contentTypeDescription="Create a new document." ma:contentTypeScope="" ma:versionID="c0a4ff19f77f86daa7681b8eb898e814">
  <xsd:schema xmlns:xsd="http://www.w3.org/2001/XMLSchema" xmlns:xs="http://www.w3.org/2001/XMLSchema" xmlns:p="http://schemas.microsoft.com/office/2006/metadata/properties" xmlns:ns2="65f02511-e93c-461f-9019-cd992a25a150" xmlns:ns3="2149219f-e680-46f1-b185-b6ccd50b9805" targetNamespace="http://schemas.microsoft.com/office/2006/metadata/properties" ma:root="true" ma:fieldsID="daded1bcb44ed51fa01492247aafde0b" ns2:_="" ns3:_="">
    <xsd:import namespace="65f02511-e93c-461f-9019-cd992a25a150"/>
    <xsd:import namespace="2149219f-e680-46f1-b185-b6ccd50b9805"/>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3:Fol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02511-e93c-461f-9019-cd992a25a15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49219f-e680-46f1-b185-b6ccd50b9805" elementFormDefault="qualified">
    <xsd:import namespace="http://schemas.microsoft.com/office/2006/documentManagement/types"/>
    <xsd:import namespace="http://schemas.microsoft.com/office/infopath/2007/PartnerControls"/>
    <xsd:element name="Category" ma:index="11" nillable="true" ma:displayName="Category" ma:default="Darlington" ma:format="Dropdown" ma:internalName="Category">
      <xsd:simpleType>
        <xsd:restriction base="dms:Choice">
          <xsd:enumeration value="Darlington"/>
          <xsd:enumeration value="Hartlepool"/>
          <xsd:enumeration value="Middlesbrough"/>
          <xsd:enumeration value="Redcar &amp; Cleveland"/>
          <xsd:enumeration value="Stockton"/>
        </xsd:restriction>
      </xsd:simpleType>
    </xsd:element>
    <xsd:element name="Folders" ma:index="12" nillable="true" ma:displayName="Folders" ma:default="Documentation" ma:format="Dropdown" ma:internalName="Folders">
      <xsd:simpleType>
        <xsd:restriction base="dms:Choice">
          <xsd:enumeration value="Documentation"/>
          <xsd:enumeration value="Governance"/>
          <xsd:enumeration value="Inspections"/>
          <xsd:enumeration value="Supporting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4F24D-0CA1-48D6-956E-9FBC68E78830}">
  <ds:schemaRefs>
    <ds:schemaRef ds:uri="http://schemas.openxmlformats.org/officeDocument/2006/bibliography"/>
  </ds:schemaRefs>
</ds:datastoreItem>
</file>

<file path=customXml/itemProps2.xml><?xml version="1.0" encoding="utf-8"?>
<ds:datastoreItem xmlns:ds="http://schemas.openxmlformats.org/officeDocument/2006/customXml" ds:itemID="{CE23028C-3201-4EFA-BBD3-A25F7D1944BE}">
  <ds:schemaRefs>
    <ds:schemaRef ds:uri="http://schemas.microsoft.com/office/2006/metadata/properties"/>
    <ds:schemaRef ds:uri="http://schemas.microsoft.com/office/infopath/2007/PartnerControls"/>
    <ds:schemaRef ds:uri="2149219f-e680-46f1-b185-b6ccd50b9805"/>
    <ds:schemaRef ds:uri="65f02511-e93c-461f-9019-cd992a25a150"/>
  </ds:schemaRefs>
</ds:datastoreItem>
</file>

<file path=customXml/itemProps3.xml><?xml version="1.0" encoding="utf-8"?>
<ds:datastoreItem xmlns:ds="http://schemas.openxmlformats.org/officeDocument/2006/customXml" ds:itemID="{FAEC9BDD-723E-4A4F-9247-9A57F0864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02511-e93c-461f-9019-cd992a25a150"/>
    <ds:schemaRef ds:uri="2149219f-e680-46f1-b185-b6ccd50b9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7F33A-BAFF-43BA-9A7A-921A079557AB}">
  <ds:schemaRefs>
    <ds:schemaRef ds:uri="http://schemas.microsoft.com/sharepoint/events"/>
  </ds:schemaRefs>
</ds:datastoreItem>
</file>

<file path=customXml/itemProps5.xml><?xml version="1.0" encoding="utf-8"?>
<ds:datastoreItem xmlns:ds="http://schemas.openxmlformats.org/officeDocument/2006/customXml" ds:itemID="{755E3CA2-D71C-410F-95C3-CF90AD16E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8056</Words>
  <Characters>45925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Hartlepool Borough Council</Company>
  <LinksUpToDate>false</LinksUpToDate>
  <CharactersWithSpaces>53874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ECRSRH</dc:creator>
  <cp:lastModifiedBy>CARR, Jemma (NHS NORTH OF ENGLAND COMMISSIONING SUPPORT UNIT)</cp:lastModifiedBy>
  <cp:revision>2</cp:revision>
  <dcterms:created xsi:type="dcterms:W3CDTF">2023-05-30T09:14:00Z</dcterms:created>
  <dcterms:modified xsi:type="dcterms:W3CDTF">2023-05-30T09:14:00Z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0x010100417C7F3D7FE8FC4FB632F4B687B10855</vt:lpwstr>
  </property>
  <property fmtid="{D5CDD505-2E9C-101B-9397-08002B2CF9AE}" pid="4" name="_dlc_DocIdItemGuid">
    <vt:lpwstr>3ccacb5c-4921-42df-90b2-b2bf8766f980</vt:lpwstr>
  </property>
</Properties>
</file>