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6B62A" w14:textId="6C773575" w:rsidR="000E76D4" w:rsidRDefault="000E76D4" w:rsidP="006E3095">
      <w:pPr>
        <w:jc w:val="center"/>
        <w:rPr>
          <w:rFonts w:ascii="Arial" w:hAnsi="Arial" w:cs="Arial"/>
          <w:b/>
          <w:sz w:val="28"/>
          <w:szCs w:val="28"/>
          <w:u w:val="single"/>
        </w:rPr>
      </w:pPr>
      <w:r w:rsidRPr="005076B5">
        <w:rPr>
          <w:rFonts w:ascii="Arial" w:hAnsi="Arial" w:cs="Arial"/>
          <w:b/>
          <w:noProof/>
        </w:rPr>
        <w:drawing>
          <wp:inline distT="0" distB="0" distL="0" distR="0" wp14:anchorId="344ABF4B" wp14:editId="32996867">
            <wp:extent cx="1488050" cy="1488050"/>
            <wp:effectExtent l="0" t="0" r="0" b="0"/>
            <wp:docPr id="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488050" cy="1488050"/>
                    </a:xfrm>
                    <a:prstGeom prst="rect">
                      <a:avLst/>
                    </a:prstGeom>
                  </pic:spPr>
                </pic:pic>
              </a:graphicData>
            </a:graphic>
          </wp:inline>
        </w:drawing>
      </w:r>
    </w:p>
    <w:p w14:paraId="62B61945" w14:textId="40858B27" w:rsidR="001D04E5" w:rsidRPr="000E76D4" w:rsidRDefault="000359AA" w:rsidP="006E3095">
      <w:pPr>
        <w:jc w:val="center"/>
        <w:rPr>
          <w:rFonts w:ascii="Arial" w:hAnsi="Arial" w:cs="Arial"/>
          <w:b/>
          <w:sz w:val="40"/>
          <w:szCs w:val="40"/>
          <w:u w:val="single"/>
        </w:rPr>
      </w:pPr>
      <w:r w:rsidRPr="000E76D4">
        <w:rPr>
          <w:rFonts w:ascii="Arial" w:hAnsi="Arial" w:cs="Arial"/>
          <w:b/>
          <w:sz w:val="40"/>
          <w:szCs w:val="40"/>
          <w:u w:val="single"/>
        </w:rPr>
        <w:t xml:space="preserve">READING SUPPORT </w:t>
      </w:r>
      <w:r w:rsidR="000E76D4">
        <w:rPr>
          <w:rFonts w:ascii="Arial" w:hAnsi="Arial" w:cs="Arial"/>
          <w:b/>
          <w:sz w:val="40"/>
          <w:szCs w:val="40"/>
          <w:u w:val="single"/>
        </w:rPr>
        <w:t>RECOMMENDATIONS</w:t>
      </w:r>
    </w:p>
    <w:p w14:paraId="7EF46A3E" w14:textId="77777777" w:rsidR="006E3095" w:rsidRPr="00546868" w:rsidRDefault="006E3095" w:rsidP="006E3095">
      <w:pPr>
        <w:jc w:val="center"/>
        <w:rPr>
          <w:rFonts w:ascii="Arial" w:hAnsi="Arial" w:cs="Arial"/>
          <w:b/>
          <w:u w:val="single"/>
        </w:rPr>
      </w:pPr>
    </w:p>
    <w:p w14:paraId="76BA5513" w14:textId="4E8897F3" w:rsidR="00546868" w:rsidRPr="003A624B" w:rsidRDefault="00635564" w:rsidP="003A624B">
      <w:pPr>
        <w:rPr>
          <w:rFonts w:ascii="Arial" w:hAnsi="Arial" w:cs="Arial"/>
          <w:sz w:val="24"/>
          <w:szCs w:val="24"/>
        </w:rPr>
      </w:pPr>
      <w:r w:rsidRPr="003A624B">
        <w:rPr>
          <w:rFonts w:ascii="Arial" w:hAnsi="Arial" w:cs="Arial"/>
          <w:sz w:val="24"/>
          <w:szCs w:val="24"/>
        </w:rPr>
        <w:t>Establish one-to-one correspondence when reading by:</w:t>
      </w:r>
    </w:p>
    <w:p w14:paraId="24480B75" w14:textId="274E7417" w:rsidR="003A624B" w:rsidRPr="001A5679" w:rsidRDefault="003A624B" w:rsidP="001A5679">
      <w:pPr>
        <w:pStyle w:val="ListParagraph"/>
        <w:numPr>
          <w:ilvl w:val="0"/>
          <w:numId w:val="27"/>
        </w:numPr>
        <w:rPr>
          <w:rFonts w:ascii="Arial" w:hAnsi="Arial" w:cs="Arial"/>
          <w:sz w:val="24"/>
          <w:szCs w:val="24"/>
        </w:rPr>
      </w:pPr>
      <w:r w:rsidRPr="001A5679">
        <w:rPr>
          <w:rFonts w:ascii="Arial" w:hAnsi="Arial" w:cs="Arial"/>
          <w:sz w:val="24"/>
          <w:szCs w:val="24"/>
        </w:rPr>
        <w:t xml:space="preserve">Look at the front cover of the book and discuss the title, </w:t>
      </w:r>
      <w:r w:rsidR="00AB7557" w:rsidRPr="001A5679">
        <w:rPr>
          <w:rFonts w:ascii="Arial" w:hAnsi="Arial" w:cs="Arial"/>
          <w:sz w:val="24"/>
          <w:szCs w:val="24"/>
        </w:rPr>
        <w:t>picture,</w:t>
      </w:r>
      <w:r w:rsidRPr="001A5679">
        <w:rPr>
          <w:rFonts w:ascii="Arial" w:hAnsi="Arial" w:cs="Arial"/>
          <w:sz w:val="24"/>
          <w:szCs w:val="24"/>
        </w:rPr>
        <w:t xml:space="preserve"> and any other text. As part of the book introduction, stimulate the pupil’s interest in each book by discussing the story with them first.  It is sometimes a good idea to leave the last few pages for them to predict the outcome.</w:t>
      </w:r>
    </w:p>
    <w:p w14:paraId="5A0BFA82" w14:textId="77777777" w:rsidR="001A5679" w:rsidRPr="001A5679" w:rsidRDefault="001A5679" w:rsidP="001A5679">
      <w:pPr>
        <w:pStyle w:val="ListParagraph"/>
        <w:rPr>
          <w:rFonts w:ascii="Arial" w:hAnsi="Arial" w:cs="Arial"/>
          <w:sz w:val="24"/>
          <w:szCs w:val="24"/>
        </w:rPr>
      </w:pPr>
    </w:p>
    <w:p w14:paraId="5EECD94C" w14:textId="7813B498" w:rsidR="003A624B" w:rsidRPr="001A5679" w:rsidRDefault="003A624B" w:rsidP="001A5679">
      <w:pPr>
        <w:pStyle w:val="ListParagraph"/>
        <w:numPr>
          <w:ilvl w:val="0"/>
          <w:numId w:val="27"/>
        </w:numPr>
        <w:rPr>
          <w:rFonts w:ascii="Arial" w:hAnsi="Arial" w:cs="Arial"/>
          <w:sz w:val="24"/>
          <w:szCs w:val="24"/>
        </w:rPr>
      </w:pPr>
      <w:r w:rsidRPr="001A5679">
        <w:rPr>
          <w:rFonts w:ascii="Arial" w:hAnsi="Arial" w:cs="Arial"/>
          <w:sz w:val="24"/>
          <w:szCs w:val="24"/>
        </w:rPr>
        <w:t xml:space="preserve">Then move to back of the book and read the blurb together and discuss what initial thoughts are about the book: predict what the story will be about, who do we think the characters are etc. Then start to read the book appropriate to child’s level – it could be the child is still decoding the word or you may be able to read a sentence/paragraph/page each. </w:t>
      </w:r>
      <w:r w:rsidR="00635564" w:rsidRPr="001A5679">
        <w:rPr>
          <w:rFonts w:ascii="Arial" w:hAnsi="Arial" w:cs="Arial"/>
          <w:sz w:val="24"/>
          <w:szCs w:val="24"/>
        </w:rPr>
        <w:t xml:space="preserve">  </w:t>
      </w:r>
    </w:p>
    <w:p w14:paraId="190C242E" w14:textId="77777777" w:rsidR="001A5679" w:rsidRPr="001A5679" w:rsidRDefault="001A5679" w:rsidP="001A5679">
      <w:pPr>
        <w:pStyle w:val="ListParagraph"/>
        <w:rPr>
          <w:rFonts w:ascii="Arial" w:hAnsi="Arial" w:cs="Arial"/>
          <w:sz w:val="24"/>
          <w:szCs w:val="24"/>
        </w:rPr>
      </w:pPr>
    </w:p>
    <w:p w14:paraId="46BE7539" w14:textId="01184E17" w:rsidR="003A624B" w:rsidRPr="001A5679" w:rsidRDefault="00635564" w:rsidP="001A5679">
      <w:pPr>
        <w:pStyle w:val="ListParagraph"/>
        <w:numPr>
          <w:ilvl w:val="0"/>
          <w:numId w:val="27"/>
        </w:numPr>
        <w:rPr>
          <w:rFonts w:ascii="Arial" w:hAnsi="Arial" w:cs="Arial"/>
          <w:sz w:val="24"/>
          <w:szCs w:val="24"/>
        </w:rPr>
      </w:pPr>
      <w:r w:rsidRPr="001A5679">
        <w:rPr>
          <w:rFonts w:ascii="Arial" w:hAnsi="Arial" w:cs="Arial"/>
          <w:sz w:val="24"/>
          <w:szCs w:val="24"/>
        </w:rPr>
        <w:t xml:space="preserve">Teach the use of the first letter cues when reading; </w:t>
      </w:r>
      <w:r w:rsidR="003A624B" w:rsidRPr="001A5679">
        <w:rPr>
          <w:rFonts w:ascii="Arial" w:hAnsi="Arial" w:cs="Arial"/>
          <w:sz w:val="24"/>
          <w:szCs w:val="24"/>
        </w:rPr>
        <w:t xml:space="preserve">if the pupil needs </w:t>
      </w:r>
      <w:r w:rsidR="001A5679" w:rsidRPr="001A5679">
        <w:rPr>
          <w:rFonts w:ascii="Arial" w:hAnsi="Arial" w:cs="Arial"/>
          <w:sz w:val="24"/>
          <w:szCs w:val="24"/>
        </w:rPr>
        <w:t>to,</w:t>
      </w:r>
      <w:r w:rsidR="003A624B" w:rsidRPr="001A5679">
        <w:rPr>
          <w:rFonts w:ascii="Arial" w:hAnsi="Arial" w:cs="Arial"/>
          <w:sz w:val="24"/>
          <w:szCs w:val="24"/>
        </w:rPr>
        <w:t xml:space="preserve"> they can use their finger to point to a word</w:t>
      </w:r>
      <w:r w:rsidRPr="001A5679">
        <w:rPr>
          <w:rFonts w:ascii="Arial" w:hAnsi="Arial" w:cs="Arial"/>
          <w:sz w:val="24"/>
          <w:szCs w:val="24"/>
        </w:rPr>
        <w:t xml:space="preserve"> </w:t>
      </w:r>
      <w:r w:rsidR="003A624B" w:rsidRPr="001A5679">
        <w:rPr>
          <w:rFonts w:ascii="Arial" w:hAnsi="Arial" w:cs="Arial"/>
          <w:sz w:val="24"/>
          <w:szCs w:val="24"/>
        </w:rPr>
        <w:t>– ensure this is in a l</w:t>
      </w:r>
      <w:r w:rsidRPr="001A5679">
        <w:rPr>
          <w:rFonts w:ascii="Arial" w:hAnsi="Arial" w:cs="Arial"/>
          <w:sz w:val="24"/>
          <w:szCs w:val="24"/>
        </w:rPr>
        <w:t>eft - right direction.</w:t>
      </w:r>
      <w:r w:rsidR="003A624B" w:rsidRPr="001A5679">
        <w:rPr>
          <w:rFonts w:ascii="Arial" w:hAnsi="Arial" w:cs="Arial"/>
          <w:sz w:val="24"/>
          <w:szCs w:val="24"/>
        </w:rPr>
        <w:t xml:space="preserve"> Some pupils may prefer to use a line guide, cover the below text, or use the finger to read. </w:t>
      </w:r>
    </w:p>
    <w:p w14:paraId="77E787B0" w14:textId="77777777" w:rsidR="001A5679" w:rsidRPr="001A5679" w:rsidRDefault="001A5679" w:rsidP="001A5679">
      <w:pPr>
        <w:pStyle w:val="ListParagraph"/>
        <w:rPr>
          <w:rFonts w:ascii="Arial" w:hAnsi="Arial" w:cs="Arial"/>
          <w:sz w:val="24"/>
          <w:szCs w:val="24"/>
        </w:rPr>
      </w:pPr>
    </w:p>
    <w:p w14:paraId="1B50FB4C" w14:textId="371B91EA" w:rsidR="00635564" w:rsidRPr="001A5679" w:rsidRDefault="00635564" w:rsidP="001A5679">
      <w:pPr>
        <w:pStyle w:val="ListParagraph"/>
        <w:numPr>
          <w:ilvl w:val="0"/>
          <w:numId w:val="27"/>
        </w:numPr>
        <w:rPr>
          <w:rFonts w:ascii="Arial" w:hAnsi="Arial" w:cs="Arial"/>
          <w:sz w:val="24"/>
          <w:szCs w:val="24"/>
        </w:rPr>
      </w:pPr>
      <w:r w:rsidRPr="001A5679">
        <w:rPr>
          <w:rFonts w:ascii="Arial" w:hAnsi="Arial" w:cs="Arial"/>
          <w:sz w:val="24"/>
          <w:szCs w:val="24"/>
        </w:rPr>
        <w:t xml:space="preserve">When the </w:t>
      </w:r>
      <w:r w:rsidR="00546868" w:rsidRPr="001A5679">
        <w:rPr>
          <w:rFonts w:ascii="Arial" w:hAnsi="Arial" w:cs="Arial"/>
          <w:sz w:val="24"/>
          <w:szCs w:val="24"/>
        </w:rPr>
        <w:t>pupil</w:t>
      </w:r>
      <w:r w:rsidRPr="001A5679">
        <w:rPr>
          <w:rFonts w:ascii="Arial" w:hAnsi="Arial" w:cs="Arial"/>
          <w:sz w:val="24"/>
          <w:szCs w:val="24"/>
        </w:rPr>
        <w:t xml:space="preserve"> says they do not know a word, ask the </w:t>
      </w:r>
      <w:r w:rsidR="00546868" w:rsidRPr="001A5679">
        <w:rPr>
          <w:rFonts w:ascii="Arial" w:hAnsi="Arial" w:cs="Arial"/>
          <w:sz w:val="24"/>
          <w:szCs w:val="24"/>
        </w:rPr>
        <w:t>pupil</w:t>
      </w:r>
      <w:r w:rsidRPr="001A5679">
        <w:rPr>
          <w:rFonts w:ascii="Arial" w:hAnsi="Arial" w:cs="Arial"/>
          <w:sz w:val="24"/>
          <w:szCs w:val="24"/>
        </w:rPr>
        <w:t xml:space="preserve"> to sound the </w:t>
      </w:r>
      <w:r w:rsidR="003A624B" w:rsidRPr="001A5679">
        <w:rPr>
          <w:rFonts w:ascii="Arial" w:hAnsi="Arial" w:cs="Arial"/>
          <w:sz w:val="24"/>
          <w:szCs w:val="24"/>
        </w:rPr>
        <w:t>letters in the word</w:t>
      </w:r>
      <w:r w:rsidRPr="001A5679">
        <w:rPr>
          <w:rFonts w:ascii="Arial" w:hAnsi="Arial" w:cs="Arial"/>
          <w:sz w:val="24"/>
          <w:szCs w:val="24"/>
        </w:rPr>
        <w:t xml:space="preserve"> before helping.</w:t>
      </w:r>
      <w:r w:rsidR="001A5679">
        <w:rPr>
          <w:rFonts w:ascii="Arial" w:hAnsi="Arial" w:cs="Arial"/>
          <w:sz w:val="24"/>
          <w:szCs w:val="24"/>
        </w:rPr>
        <w:t xml:space="preserve"> </w:t>
      </w:r>
      <w:r w:rsidRPr="001A5679">
        <w:rPr>
          <w:rFonts w:ascii="Arial" w:hAnsi="Arial" w:cs="Arial"/>
          <w:sz w:val="24"/>
          <w:szCs w:val="24"/>
        </w:rPr>
        <w:t>Talk about:-</w:t>
      </w:r>
    </w:p>
    <w:p w14:paraId="0CC54D35" w14:textId="77777777" w:rsidR="00635564" w:rsidRPr="001A5679" w:rsidRDefault="00635564" w:rsidP="001A5679">
      <w:pPr>
        <w:pStyle w:val="ListParagraph"/>
        <w:numPr>
          <w:ilvl w:val="0"/>
          <w:numId w:val="29"/>
        </w:numPr>
        <w:spacing w:after="0" w:line="240" w:lineRule="auto"/>
        <w:jc w:val="both"/>
        <w:rPr>
          <w:rFonts w:ascii="Arial" w:hAnsi="Arial" w:cs="Arial"/>
          <w:sz w:val="24"/>
          <w:szCs w:val="24"/>
        </w:rPr>
      </w:pPr>
      <w:r w:rsidRPr="001A5679">
        <w:rPr>
          <w:rFonts w:ascii="Arial" w:hAnsi="Arial" w:cs="Arial"/>
          <w:sz w:val="24"/>
          <w:szCs w:val="24"/>
        </w:rPr>
        <w:t>the pictures</w:t>
      </w:r>
    </w:p>
    <w:p w14:paraId="082F9F62" w14:textId="3B2153AF" w:rsidR="00635564" w:rsidRPr="001A5679" w:rsidRDefault="00635564" w:rsidP="001A5679">
      <w:pPr>
        <w:pStyle w:val="ListParagraph"/>
        <w:numPr>
          <w:ilvl w:val="0"/>
          <w:numId w:val="29"/>
        </w:numPr>
        <w:spacing w:after="0" w:line="240" w:lineRule="auto"/>
        <w:jc w:val="both"/>
        <w:rPr>
          <w:rFonts w:ascii="Arial" w:hAnsi="Arial" w:cs="Arial"/>
          <w:sz w:val="24"/>
          <w:szCs w:val="24"/>
        </w:rPr>
      </w:pPr>
      <w:r w:rsidRPr="001A5679">
        <w:rPr>
          <w:rFonts w:ascii="Arial" w:hAnsi="Arial" w:cs="Arial"/>
          <w:sz w:val="24"/>
          <w:szCs w:val="24"/>
        </w:rPr>
        <w:t xml:space="preserve">what might </w:t>
      </w:r>
      <w:r w:rsidR="001A5679" w:rsidRPr="001A5679">
        <w:rPr>
          <w:rFonts w:ascii="Arial" w:hAnsi="Arial" w:cs="Arial"/>
          <w:sz w:val="24"/>
          <w:szCs w:val="24"/>
        </w:rPr>
        <w:t>happen?</w:t>
      </w:r>
    </w:p>
    <w:p w14:paraId="26021DC3" w14:textId="77777777" w:rsidR="00635564" w:rsidRPr="001A5679" w:rsidRDefault="00635564" w:rsidP="001A5679">
      <w:pPr>
        <w:pStyle w:val="ListParagraph"/>
        <w:numPr>
          <w:ilvl w:val="0"/>
          <w:numId w:val="29"/>
        </w:numPr>
        <w:spacing w:after="0" w:line="240" w:lineRule="auto"/>
        <w:jc w:val="both"/>
        <w:rPr>
          <w:rFonts w:ascii="Arial" w:hAnsi="Arial" w:cs="Arial"/>
          <w:sz w:val="24"/>
          <w:szCs w:val="24"/>
        </w:rPr>
      </w:pPr>
      <w:r w:rsidRPr="001A5679">
        <w:rPr>
          <w:rFonts w:ascii="Arial" w:hAnsi="Arial" w:cs="Arial"/>
          <w:sz w:val="24"/>
          <w:szCs w:val="24"/>
        </w:rPr>
        <w:t>character names</w:t>
      </w:r>
    </w:p>
    <w:p w14:paraId="3A3C8D4B" w14:textId="77777777" w:rsidR="00635564" w:rsidRPr="001A5679" w:rsidRDefault="00635564" w:rsidP="001A5679">
      <w:pPr>
        <w:pStyle w:val="ListParagraph"/>
        <w:numPr>
          <w:ilvl w:val="0"/>
          <w:numId w:val="29"/>
        </w:numPr>
        <w:spacing w:after="0" w:line="240" w:lineRule="auto"/>
        <w:jc w:val="both"/>
        <w:rPr>
          <w:rFonts w:ascii="Arial" w:hAnsi="Arial" w:cs="Arial"/>
          <w:sz w:val="24"/>
          <w:szCs w:val="24"/>
        </w:rPr>
      </w:pPr>
      <w:r w:rsidRPr="001A5679">
        <w:rPr>
          <w:rFonts w:ascii="Arial" w:hAnsi="Arial" w:cs="Arial"/>
          <w:sz w:val="24"/>
          <w:szCs w:val="24"/>
        </w:rPr>
        <w:t>new vocabulary</w:t>
      </w:r>
    </w:p>
    <w:p w14:paraId="40054CB7" w14:textId="77777777" w:rsidR="00635564" w:rsidRPr="001A5679" w:rsidRDefault="00635564" w:rsidP="001A5679">
      <w:pPr>
        <w:pStyle w:val="ListParagraph"/>
        <w:numPr>
          <w:ilvl w:val="0"/>
          <w:numId w:val="29"/>
        </w:numPr>
        <w:spacing w:after="0" w:line="240" w:lineRule="auto"/>
        <w:jc w:val="both"/>
        <w:rPr>
          <w:rFonts w:ascii="Arial" w:hAnsi="Arial" w:cs="Arial"/>
          <w:sz w:val="24"/>
          <w:szCs w:val="24"/>
        </w:rPr>
      </w:pPr>
      <w:r w:rsidRPr="001A5679">
        <w:rPr>
          <w:rFonts w:ascii="Arial" w:hAnsi="Arial" w:cs="Arial"/>
          <w:sz w:val="24"/>
          <w:szCs w:val="24"/>
        </w:rPr>
        <w:t>the main idea</w:t>
      </w:r>
    </w:p>
    <w:p w14:paraId="2BACB3B5" w14:textId="77777777" w:rsidR="00AB7557" w:rsidRDefault="00AB7557" w:rsidP="00AB7557">
      <w:pPr>
        <w:pStyle w:val="ListParagraph"/>
        <w:rPr>
          <w:rFonts w:ascii="Arial" w:hAnsi="Arial" w:cs="Arial"/>
          <w:sz w:val="24"/>
          <w:szCs w:val="24"/>
        </w:rPr>
      </w:pPr>
    </w:p>
    <w:p w14:paraId="3290E2E8" w14:textId="733DF9FF" w:rsidR="00546868" w:rsidRPr="001A5679" w:rsidRDefault="00635564" w:rsidP="001A5679">
      <w:pPr>
        <w:pStyle w:val="ListParagraph"/>
        <w:numPr>
          <w:ilvl w:val="0"/>
          <w:numId w:val="27"/>
        </w:numPr>
        <w:rPr>
          <w:rFonts w:ascii="Arial" w:hAnsi="Arial" w:cs="Arial"/>
          <w:sz w:val="24"/>
          <w:szCs w:val="24"/>
        </w:rPr>
      </w:pPr>
      <w:r w:rsidRPr="001A5679">
        <w:rPr>
          <w:rFonts w:ascii="Arial" w:hAnsi="Arial" w:cs="Arial"/>
          <w:sz w:val="24"/>
          <w:szCs w:val="24"/>
        </w:rPr>
        <w:t>Read</w:t>
      </w:r>
      <w:r w:rsidR="00410410" w:rsidRPr="001A5679">
        <w:rPr>
          <w:rFonts w:ascii="Arial" w:hAnsi="Arial" w:cs="Arial"/>
          <w:sz w:val="24"/>
          <w:szCs w:val="24"/>
        </w:rPr>
        <w:t xml:space="preserve"> the</w:t>
      </w:r>
      <w:r w:rsidRPr="001A5679">
        <w:rPr>
          <w:rFonts w:ascii="Arial" w:hAnsi="Arial" w:cs="Arial"/>
          <w:sz w:val="24"/>
          <w:szCs w:val="24"/>
        </w:rPr>
        <w:t xml:space="preserve"> book </w:t>
      </w:r>
      <w:r w:rsidR="001D333E" w:rsidRPr="001A5679">
        <w:rPr>
          <w:rFonts w:ascii="Arial" w:hAnsi="Arial" w:cs="Arial"/>
          <w:sz w:val="24"/>
          <w:szCs w:val="24"/>
        </w:rPr>
        <w:t xml:space="preserve">with </w:t>
      </w:r>
      <w:r w:rsidRPr="001A5679">
        <w:rPr>
          <w:rFonts w:ascii="Arial" w:hAnsi="Arial" w:cs="Arial"/>
          <w:sz w:val="24"/>
          <w:szCs w:val="24"/>
        </w:rPr>
        <w:t xml:space="preserve">the </w:t>
      </w:r>
      <w:r w:rsidR="00546868" w:rsidRPr="001A5679">
        <w:rPr>
          <w:rFonts w:ascii="Arial" w:hAnsi="Arial" w:cs="Arial"/>
          <w:sz w:val="24"/>
          <w:szCs w:val="24"/>
        </w:rPr>
        <w:t>pupil</w:t>
      </w:r>
      <w:r w:rsidRPr="001A5679">
        <w:rPr>
          <w:rFonts w:ascii="Arial" w:hAnsi="Arial" w:cs="Arial"/>
          <w:sz w:val="24"/>
          <w:szCs w:val="24"/>
        </w:rPr>
        <w:t xml:space="preserve">, </w:t>
      </w:r>
      <w:r w:rsidR="001D333E" w:rsidRPr="001A5679">
        <w:rPr>
          <w:rFonts w:ascii="Arial" w:hAnsi="Arial" w:cs="Arial"/>
          <w:sz w:val="24"/>
          <w:szCs w:val="24"/>
        </w:rPr>
        <w:t>questioning their</w:t>
      </w:r>
      <w:r w:rsidRPr="001A5679">
        <w:rPr>
          <w:rFonts w:ascii="Arial" w:hAnsi="Arial" w:cs="Arial"/>
          <w:sz w:val="24"/>
          <w:szCs w:val="24"/>
        </w:rPr>
        <w:t xml:space="preserve"> understanding of </w:t>
      </w:r>
      <w:r w:rsidR="00410410" w:rsidRPr="001A5679">
        <w:rPr>
          <w:rFonts w:ascii="Arial" w:hAnsi="Arial" w:cs="Arial"/>
          <w:sz w:val="24"/>
          <w:szCs w:val="24"/>
        </w:rPr>
        <w:t xml:space="preserve">the </w:t>
      </w:r>
      <w:r w:rsidRPr="001A5679">
        <w:rPr>
          <w:rFonts w:ascii="Arial" w:hAnsi="Arial" w:cs="Arial"/>
          <w:sz w:val="24"/>
          <w:szCs w:val="24"/>
        </w:rPr>
        <w:t xml:space="preserve">plot, </w:t>
      </w:r>
      <w:r w:rsidR="000678BD" w:rsidRPr="001A5679">
        <w:rPr>
          <w:rFonts w:ascii="Arial" w:hAnsi="Arial" w:cs="Arial"/>
          <w:sz w:val="24"/>
          <w:szCs w:val="24"/>
        </w:rPr>
        <w:t xml:space="preserve">discussing new </w:t>
      </w:r>
      <w:r w:rsidR="00AB7557" w:rsidRPr="001A5679">
        <w:rPr>
          <w:rFonts w:ascii="Arial" w:hAnsi="Arial" w:cs="Arial"/>
          <w:sz w:val="24"/>
          <w:szCs w:val="24"/>
        </w:rPr>
        <w:t>vocabulary,</w:t>
      </w:r>
      <w:r w:rsidRPr="001A5679">
        <w:rPr>
          <w:rFonts w:ascii="Arial" w:hAnsi="Arial" w:cs="Arial"/>
          <w:sz w:val="24"/>
          <w:szCs w:val="24"/>
        </w:rPr>
        <w:t xml:space="preserve"> and </w:t>
      </w:r>
      <w:r w:rsidR="000678BD" w:rsidRPr="001A5679">
        <w:rPr>
          <w:rFonts w:ascii="Arial" w:hAnsi="Arial" w:cs="Arial"/>
          <w:sz w:val="24"/>
          <w:szCs w:val="24"/>
        </w:rPr>
        <w:t xml:space="preserve">encouraging </w:t>
      </w:r>
      <w:r w:rsidRPr="001A5679">
        <w:rPr>
          <w:rFonts w:ascii="Arial" w:hAnsi="Arial" w:cs="Arial"/>
          <w:sz w:val="24"/>
          <w:szCs w:val="24"/>
        </w:rPr>
        <w:t>correct intonation.</w:t>
      </w:r>
    </w:p>
    <w:p w14:paraId="087E576B" w14:textId="77777777" w:rsidR="001A5679" w:rsidRPr="001A5679" w:rsidRDefault="001A5679" w:rsidP="001A5679">
      <w:pPr>
        <w:pStyle w:val="ListParagraph"/>
        <w:rPr>
          <w:rFonts w:ascii="Arial" w:hAnsi="Arial" w:cs="Arial"/>
          <w:sz w:val="24"/>
          <w:szCs w:val="24"/>
        </w:rPr>
      </w:pPr>
    </w:p>
    <w:p w14:paraId="25674FD2" w14:textId="30E2081B" w:rsidR="000678BD" w:rsidRPr="001A5679" w:rsidRDefault="00635564" w:rsidP="001A5679">
      <w:pPr>
        <w:pStyle w:val="ListParagraph"/>
        <w:numPr>
          <w:ilvl w:val="0"/>
          <w:numId w:val="27"/>
        </w:numPr>
        <w:rPr>
          <w:rFonts w:ascii="Arial" w:hAnsi="Arial" w:cs="Arial"/>
          <w:sz w:val="24"/>
          <w:szCs w:val="24"/>
        </w:rPr>
      </w:pPr>
      <w:r w:rsidRPr="001A5679">
        <w:rPr>
          <w:rFonts w:ascii="Arial" w:hAnsi="Arial" w:cs="Arial"/>
          <w:sz w:val="24"/>
          <w:szCs w:val="24"/>
        </w:rPr>
        <w:t xml:space="preserve">Ensure the </w:t>
      </w:r>
      <w:r w:rsidR="00546868" w:rsidRPr="001A5679">
        <w:rPr>
          <w:rFonts w:ascii="Arial" w:hAnsi="Arial" w:cs="Arial"/>
          <w:sz w:val="24"/>
          <w:szCs w:val="24"/>
        </w:rPr>
        <w:t>pupil</w:t>
      </w:r>
      <w:r w:rsidRPr="001A5679">
        <w:rPr>
          <w:rFonts w:ascii="Arial" w:hAnsi="Arial" w:cs="Arial"/>
          <w:sz w:val="24"/>
          <w:szCs w:val="24"/>
        </w:rPr>
        <w:t xml:space="preserve"> understands</w:t>
      </w:r>
      <w:r w:rsidR="00410410" w:rsidRPr="001A5679">
        <w:rPr>
          <w:rFonts w:ascii="Arial" w:hAnsi="Arial" w:cs="Arial"/>
          <w:sz w:val="24"/>
          <w:szCs w:val="24"/>
        </w:rPr>
        <w:t xml:space="preserve"> the</w:t>
      </w:r>
      <w:r w:rsidRPr="001A5679">
        <w:rPr>
          <w:rFonts w:ascii="Arial" w:hAnsi="Arial" w:cs="Arial"/>
          <w:sz w:val="24"/>
          <w:szCs w:val="24"/>
        </w:rPr>
        <w:t xml:space="preserve"> structure of </w:t>
      </w:r>
      <w:r w:rsidR="00410410" w:rsidRPr="001A5679">
        <w:rPr>
          <w:rFonts w:ascii="Arial" w:hAnsi="Arial" w:cs="Arial"/>
          <w:sz w:val="24"/>
          <w:szCs w:val="24"/>
        </w:rPr>
        <w:t xml:space="preserve">the </w:t>
      </w:r>
      <w:r w:rsidRPr="001A5679">
        <w:rPr>
          <w:rFonts w:ascii="Arial" w:hAnsi="Arial" w:cs="Arial"/>
          <w:sz w:val="24"/>
          <w:szCs w:val="24"/>
        </w:rPr>
        <w:t xml:space="preserve">book </w:t>
      </w:r>
      <w:r w:rsidR="001A5679" w:rsidRPr="001A5679">
        <w:rPr>
          <w:rFonts w:ascii="Arial" w:hAnsi="Arial" w:cs="Arial"/>
          <w:sz w:val="24"/>
          <w:szCs w:val="24"/>
        </w:rPr>
        <w:t>e.g.,</w:t>
      </w:r>
      <w:r w:rsidRPr="001A5679">
        <w:rPr>
          <w:rFonts w:ascii="Arial" w:hAnsi="Arial" w:cs="Arial"/>
          <w:sz w:val="24"/>
          <w:szCs w:val="24"/>
        </w:rPr>
        <w:t xml:space="preserve"> repetitive sentences, rhyme.</w:t>
      </w:r>
    </w:p>
    <w:p w14:paraId="5E693814" w14:textId="77777777" w:rsidR="001A5679" w:rsidRPr="001A5679" w:rsidRDefault="001A5679" w:rsidP="001A5679">
      <w:pPr>
        <w:pStyle w:val="ListParagraph"/>
        <w:rPr>
          <w:rFonts w:ascii="Arial" w:hAnsi="Arial" w:cs="Arial"/>
          <w:sz w:val="24"/>
          <w:szCs w:val="24"/>
        </w:rPr>
      </w:pPr>
    </w:p>
    <w:p w14:paraId="355EDE3A" w14:textId="6E45B745" w:rsidR="00546868" w:rsidRPr="001A5679" w:rsidRDefault="00635564" w:rsidP="001A5679">
      <w:pPr>
        <w:pStyle w:val="ListParagraph"/>
        <w:numPr>
          <w:ilvl w:val="0"/>
          <w:numId w:val="27"/>
        </w:numPr>
        <w:rPr>
          <w:rFonts w:ascii="Arial" w:hAnsi="Arial" w:cs="Arial"/>
          <w:sz w:val="24"/>
          <w:szCs w:val="24"/>
        </w:rPr>
      </w:pPr>
      <w:r w:rsidRPr="001A5679">
        <w:rPr>
          <w:rFonts w:ascii="Arial" w:hAnsi="Arial" w:cs="Arial"/>
          <w:sz w:val="24"/>
          <w:szCs w:val="24"/>
        </w:rPr>
        <w:t xml:space="preserve">It is important that the </w:t>
      </w:r>
      <w:r w:rsidR="00546868" w:rsidRPr="001A5679">
        <w:rPr>
          <w:rFonts w:ascii="Arial" w:hAnsi="Arial" w:cs="Arial"/>
          <w:sz w:val="24"/>
          <w:szCs w:val="24"/>
        </w:rPr>
        <w:t>pupil</w:t>
      </w:r>
      <w:r w:rsidRPr="001A5679">
        <w:rPr>
          <w:rFonts w:ascii="Arial" w:hAnsi="Arial" w:cs="Arial"/>
          <w:sz w:val="24"/>
          <w:szCs w:val="24"/>
        </w:rPr>
        <w:t xml:space="preserve"> experiences and enjoys a wide variety of text through sharing books with an adult.</w:t>
      </w:r>
    </w:p>
    <w:p w14:paraId="12DFC302" w14:textId="77777777" w:rsidR="001A5679" w:rsidRPr="001A5679" w:rsidRDefault="001A5679" w:rsidP="001A5679">
      <w:pPr>
        <w:pStyle w:val="ListParagraph"/>
        <w:rPr>
          <w:rFonts w:ascii="Arial" w:hAnsi="Arial" w:cs="Arial"/>
          <w:sz w:val="24"/>
          <w:szCs w:val="24"/>
        </w:rPr>
      </w:pPr>
    </w:p>
    <w:p w14:paraId="30A71E51" w14:textId="706243BB" w:rsidR="001A5679" w:rsidRPr="001A5679" w:rsidRDefault="00635564" w:rsidP="001A5679">
      <w:pPr>
        <w:pStyle w:val="ListParagraph"/>
        <w:numPr>
          <w:ilvl w:val="0"/>
          <w:numId w:val="27"/>
        </w:numPr>
        <w:tabs>
          <w:tab w:val="left" w:pos="284"/>
        </w:tabs>
        <w:rPr>
          <w:rFonts w:ascii="Arial" w:hAnsi="Arial" w:cs="Arial"/>
          <w:sz w:val="24"/>
          <w:szCs w:val="24"/>
        </w:rPr>
      </w:pPr>
      <w:r w:rsidRPr="001A5679">
        <w:rPr>
          <w:rFonts w:ascii="Arial" w:hAnsi="Arial" w:cs="Arial"/>
          <w:sz w:val="24"/>
          <w:szCs w:val="24"/>
        </w:rPr>
        <w:t xml:space="preserve">Allow the </w:t>
      </w:r>
      <w:r w:rsidR="00546868" w:rsidRPr="001A5679">
        <w:rPr>
          <w:rFonts w:ascii="Arial" w:hAnsi="Arial" w:cs="Arial"/>
          <w:sz w:val="24"/>
          <w:szCs w:val="24"/>
        </w:rPr>
        <w:t>pupil</w:t>
      </w:r>
      <w:r w:rsidRPr="001A5679">
        <w:rPr>
          <w:rFonts w:ascii="Arial" w:hAnsi="Arial" w:cs="Arial"/>
          <w:sz w:val="24"/>
          <w:szCs w:val="24"/>
        </w:rPr>
        <w:t xml:space="preserve"> to enjoy the whole reading process and develop reading confidence and a love of books without expecting them to read the text.</w:t>
      </w:r>
    </w:p>
    <w:p w14:paraId="7D1B754B" w14:textId="421D768D" w:rsidR="001A5679" w:rsidRPr="001A5679" w:rsidRDefault="005809A0" w:rsidP="005809A0">
      <w:pPr>
        <w:pStyle w:val="ListParagraph"/>
        <w:tabs>
          <w:tab w:val="left" w:pos="3000"/>
        </w:tabs>
        <w:rPr>
          <w:rFonts w:ascii="Arial" w:hAnsi="Arial" w:cs="Arial"/>
          <w:sz w:val="24"/>
          <w:szCs w:val="24"/>
        </w:rPr>
      </w:pPr>
      <w:r>
        <w:rPr>
          <w:rFonts w:ascii="Arial" w:hAnsi="Arial" w:cs="Arial"/>
          <w:sz w:val="24"/>
          <w:szCs w:val="24"/>
        </w:rPr>
        <w:tab/>
      </w:r>
    </w:p>
    <w:p w14:paraId="524D5DFC" w14:textId="77777777" w:rsidR="001A5679" w:rsidRPr="001A5679" w:rsidRDefault="001A5679" w:rsidP="001A5679">
      <w:pPr>
        <w:pStyle w:val="ListParagraph"/>
        <w:tabs>
          <w:tab w:val="left" w:pos="284"/>
        </w:tabs>
        <w:rPr>
          <w:rFonts w:ascii="Arial" w:hAnsi="Arial" w:cs="Arial"/>
          <w:sz w:val="24"/>
          <w:szCs w:val="24"/>
        </w:rPr>
      </w:pPr>
    </w:p>
    <w:p w14:paraId="57CD964A" w14:textId="4BF32CC7" w:rsidR="00546868" w:rsidRPr="001A5679" w:rsidRDefault="00635564" w:rsidP="001A5679">
      <w:pPr>
        <w:pStyle w:val="ListParagraph"/>
        <w:numPr>
          <w:ilvl w:val="0"/>
          <w:numId w:val="27"/>
        </w:numPr>
        <w:tabs>
          <w:tab w:val="left" w:pos="720"/>
        </w:tabs>
        <w:rPr>
          <w:rFonts w:ascii="Arial" w:hAnsi="Arial" w:cs="Arial"/>
          <w:sz w:val="24"/>
          <w:szCs w:val="24"/>
        </w:rPr>
      </w:pPr>
      <w:r w:rsidRPr="001A5679">
        <w:rPr>
          <w:rFonts w:ascii="Arial" w:hAnsi="Arial" w:cs="Arial"/>
          <w:sz w:val="24"/>
          <w:szCs w:val="24"/>
        </w:rPr>
        <w:t>Develop the awareness of sentences as ‘chunks of meaning’:-</w:t>
      </w:r>
    </w:p>
    <w:p w14:paraId="2538BA24" w14:textId="181C885B" w:rsidR="00546868" w:rsidRPr="001A5679" w:rsidRDefault="00546868" w:rsidP="001A5679">
      <w:pPr>
        <w:pStyle w:val="ListParagraph"/>
        <w:numPr>
          <w:ilvl w:val="0"/>
          <w:numId w:val="28"/>
        </w:numPr>
        <w:rPr>
          <w:rFonts w:ascii="Arial" w:hAnsi="Arial" w:cs="Arial"/>
          <w:sz w:val="24"/>
          <w:szCs w:val="24"/>
        </w:rPr>
      </w:pPr>
      <w:r w:rsidRPr="001A5679">
        <w:rPr>
          <w:rFonts w:ascii="Arial" w:hAnsi="Arial" w:cs="Arial"/>
          <w:sz w:val="24"/>
          <w:szCs w:val="24"/>
        </w:rPr>
        <w:t xml:space="preserve">Read </w:t>
      </w:r>
      <w:r w:rsidR="00635564" w:rsidRPr="001A5679">
        <w:rPr>
          <w:rFonts w:ascii="Arial" w:hAnsi="Arial" w:cs="Arial"/>
          <w:sz w:val="24"/>
          <w:szCs w:val="24"/>
        </w:rPr>
        <w:t>alternate sentences</w:t>
      </w:r>
      <w:r w:rsidRPr="001A5679">
        <w:rPr>
          <w:rFonts w:ascii="Arial" w:hAnsi="Arial" w:cs="Arial"/>
          <w:sz w:val="24"/>
          <w:szCs w:val="24"/>
        </w:rPr>
        <w:t xml:space="preserve"> with the pupil</w:t>
      </w:r>
      <w:r w:rsidR="00635564" w:rsidRPr="001A5679">
        <w:rPr>
          <w:rFonts w:ascii="Arial" w:hAnsi="Arial" w:cs="Arial"/>
          <w:sz w:val="24"/>
          <w:szCs w:val="24"/>
        </w:rPr>
        <w:t xml:space="preserve">, the helper reading the first sentence, the </w:t>
      </w:r>
      <w:r w:rsidRPr="001A5679">
        <w:rPr>
          <w:rFonts w:ascii="Arial" w:hAnsi="Arial" w:cs="Arial"/>
          <w:sz w:val="24"/>
          <w:szCs w:val="24"/>
        </w:rPr>
        <w:t>pupil</w:t>
      </w:r>
      <w:r w:rsidR="00635564" w:rsidRPr="001A5679">
        <w:rPr>
          <w:rFonts w:ascii="Arial" w:hAnsi="Arial" w:cs="Arial"/>
          <w:sz w:val="24"/>
          <w:szCs w:val="24"/>
        </w:rPr>
        <w:t xml:space="preserve"> the second, the helper the third and so on.  This will establish good habits; keep it up until the </w:t>
      </w:r>
      <w:r w:rsidRPr="001A5679">
        <w:rPr>
          <w:rFonts w:ascii="Arial" w:hAnsi="Arial" w:cs="Arial"/>
          <w:sz w:val="24"/>
          <w:szCs w:val="24"/>
        </w:rPr>
        <w:t>pupil</w:t>
      </w:r>
      <w:r w:rsidR="00635564" w:rsidRPr="001A5679">
        <w:rPr>
          <w:rFonts w:ascii="Arial" w:hAnsi="Arial" w:cs="Arial"/>
          <w:sz w:val="24"/>
          <w:szCs w:val="24"/>
        </w:rPr>
        <w:t xml:space="preserve"> reads in sentences as a matter of course, without having to think about it.</w:t>
      </w:r>
    </w:p>
    <w:p w14:paraId="0162F84A" w14:textId="534C993C" w:rsidR="00546868" w:rsidRPr="001A5679" w:rsidRDefault="00635564" w:rsidP="001A5679">
      <w:pPr>
        <w:pStyle w:val="ListParagraph"/>
        <w:numPr>
          <w:ilvl w:val="0"/>
          <w:numId w:val="28"/>
        </w:numPr>
        <w:rPr>
          <w:rFonts w:ascii="Arial" w:hAnsi="Arial" w:cs="Arial"/>
          <w:sz w:val="24"/>
          <w:szCs w:val="24"/>
        </w:rPr>
      </w:pPr>
      <w:r w:rsidRPr="001A5679">
        <w:rPr>
          <w:rFonts w:ascii="Arial" w:hAnsi="Arial" w:cs="Arial"/>
          <w:sz w:val="24"/>
          <w:szCs w:val="24"/>
        </w:rPr>
        <w:t xml:space="preserve">When the </w:t>
      </w:r>
      <w:r w:rsidR="00546868" w:rsidRPr="001A5679">
        <w:rPr>
          <w:rFonts w:ascii="Arial" w:hAnsi="Arial" w:cs="Arial"/>
          <w:sz w:val="24"/>
          <w:szCs w:val="24"/>
        </w:rPr>
        <w:t>pupil</w:t>
      </w:r>
      <w:r w:rsidRPr="001A5679">
        <w:rPr>
          <w:rFonts w:ascii="Arial" w:hAnsi="Arial" w:cs="Arial"/>
          <w:sz w:val="24"/>
          <w:szCs w:val="24"/>
        </w:rPr>
        <w:t xml:space="preserve"> is stuck on a word, encourage them to miss it out and read on in the sentence, to see if they can work out the word by its meaning.  Then the </w:t>
      </w:r>
      <w:r w:rsidR="00546868" w:rsidRPr="001A5679">
        <w:rPr>
          <w:rFonts w:ascii="Arial" w:hAnsi="Arial" w:cs="Arial"/>
          <w:sz w:val="24"/>
          <w:szCs w:val="24"/>
        </w:rPr>
        <w:t>pupil</w:t>
      </w:r>
      <w:r w:rsidRPr="001A5679">
        <w:rPr>
          <w:rFonts w:ascii="Arial" w:hAnsi="Arial" w:cs="Arial"/>
          <w:sz w:val="24"/>
          <w:szCs w:val="24"/>
        </w:rPr>
        <w:t xml:space="preserve"> can go back to the unknown </w:t>
      </w:r>
      <w:r w:rsidR="001A5679" w:rsidRPr="001A5679">
        <w:rPr>
          <w:rFonts w:ascii="Arial" w:hAnsi="Arial" w:cs="Arial"/>
          <w:sz w:val="24"/>
          <w:szCs w:val="24"/>
        </w:rPr>
        <w:t>word and</w:t>
      </w:r>
      <w:r w:rsidRPr="001A5679">
        <w:rPr>
          <w:rFonts w:ascii="Arial" w:hAnsi="Arial" w:cs="Arial"/>
          <w:sz w:val="24"/>
          <w:szCs w:val="24"/>
        </w:rPr>
        <w:t xml:space="preserve"> check the letters to see if they will fit th</w:t>
      </w:r>
      <w:r w:rsidR="00410410" w:rsidRPr="001A5679">
        <w:rPr>
          <w:rFonts w:ascii="Arial" w:hAnsi="Arial" w:cs="Arial"/>
          <w:sz w:val="24"/>
          <w:szCs w:val="24"/>
        </w:rPr>
        <w:t>e word that was predicted.  (</w:t>
      </w:r>
      <w:r w:rsidR="001A5679" w:rsidRPr="001A5679">
        <w:rPr>
          <w:rFonts w:ascii="Arial" w:hAnsi="Arial" w:cs="Arial"/>
          <w:sz w:val="24"/>
          <w:szCs w:val="24"/>
        </w:rPr>
        <w:t>e.g.,</w:t>
      </w:r>
      <w:r w:rsidRPr="001A5679">
        <w:rPr>
          <w:rFonts w:ascii="Arial" w:hAnsi="Arial" w:cs="Arial"/>
          <w:sz w:val="24"/>
          <w:szCs w:val="24"/>
        </w:rPr>
        <w:t xml:space="preserve"> ‘The </w:t>
      </w:r>
      <w:r w:rsidR="00410410" w:rsidRPr="001A5679">
        <w:rPr>
          <w:rFonts w:ascii="Arial" w:hAnsi="Arial" w:cs="Arial"/>
          <w:sz w:val="24"/>
          <w:szCs w:val="24"/>
        </w:rPr>
        <w:t>children</w:t>
      </w:r>
      <w:r w:rsidRPr="001A5679">
        <w:rPr>
          <w:rFonts w:ascii="Arial" w:hAnsi="Arial" w:cs="Arial"/>
          <w:sz w:val="24"/>
          <w:szCs w:val="24"/>
        </w:rPr>
        <w:t xml:space="preserve"> had sc........... egg on toast for tea’, ‘scrambled’ is easy once the next few words have been read).  This strategy will not work for all words, but when it does it is essential that the </w:t>
      </w:r>
      <w:r w:rsidR="00546868" w:rsidRPr="001A5679">
        <w:rPr>
          <w:rFonts w:ascii="Arial" w:hAnsi="Arial" w:cs="Arial"/>
          <w:sz w:val="24"/>
          <w:szCs w:val="24"/>
        </w:rPr>
        <w:t>pupil</w:t>
      </w:r>
      <w:r w:rsidRPr="001A5679">
        <w:rPr>
          <w:rFonts w:ascii="Arial" w:hAnsi="Arial" w:cs="Arial"/>
          <w:sz w:val="24"/>
          <w:szCs w:val="24"/>
        </w:rPr>
        <w:t xml:space="preserve"> uses it.</w:t>
      </w:r>
    </w:p>
    <w:p w14:paraId="27C1B50A" w14:textId="4D9818E2" w:rsidR="00546868" w:rsidRPr="001A5679" w:rsidRDefault="00635564" w:rsidP="001A5679">
      <w:pPr>
        <w:pStyle w:val="ListParagraph"/>
        <w:numPr>
          <w:ilvl w:val="0"/>
          <w:numId w:val="28"/>
        </w:numPr>
        <w:rPr>
          <w:rFonts w:ascii="Arial" w:hAnsi="Arial" w:cs="Arial"/>
          <w:sz w:val="24"/>
          <w:szCs w:val="24"/>
        </w:rPr>
      </w:pPr>
      <w:r w:rsidRPr="001A5679">
        <w:rPr>
          <w:rFonts w:ascii="Arial" w:hAnsi="Arial" w:cs="Arial"/>
          <w:sz w:val="24"/>
          <w:szCs w:val="24"/>
        </w:rPr>
        <w:t xml:space="preserve">If the </w:t>
      </w:r>
      <w:r w:rsidR="00546868" w:rsidRPr="001A5679">
        <w:rPr>
          <w:rFonts w:ascii="Arial" w:hAnsi="Arial" w:cs="Arial"/>
          <w:sz w:val="24"/>
          <w:szCs w:val="24"/>
        </w:rPr>
        <w:t>pupil</w:t>
      </w:r>
      <w:r w:rsidRPr="001A5679">
        <w:rPr>
          <w:rFonts w:ascii="Arial" w:hAnsi="Arial" w:cs="Arial"/>
          <w:sz w:val="24"/>
          <w:szCs w:val="24"/>
        </w:rPr>
        <w:t xml:space="preserve"> makes an error when reading a sentence, do not correct straight away; wait until they reach the end of the sentence, and then remind them that what was read did not make sense.  (You may need to repeat what the </w:t>
      </w:r>
      <w:r w:rsidR="00546868" w:rsidRPr="001A5679">
        <w:rPr>
          <w:rFonts w:ascii="Arial" w:hAnsi="Arial" w:cs="Arial"/>
          <w:sz w:val="24"/>
          <w:szCs w:val="24"/>
        </w:rPr>
        <w:t>pupil</w:t>
      </w:r>
      <w:r w:rsidRPr="001A5679">
        <w:rPr>
          <w:rFonts w:ascii="Arial" w:hAnsi="Arial" w:cs="Arial"/>
          <w:sz w:val="24"/>
          <w:szCs w:val="24"/>
        </w:rPr>
        <w:t xml:space="preserve"> </w:t>
      </w:r>
      <w:proofErr w:type="gramStart"/>
      <w:r w:rsidRPr="001A5679">
        <w:rPr>
          <w:rFonts w:ascii="Arial" w:hAnsi="Arial" w:cs="Arial"/>
          <w:sz w:val="24"/>
          <w:szCs w:val="24"/>
        </w:rPr>
        <w:t>actually read</w:t>
      </w:r>
      <w:proofErr w:type="gramEnd"/>
      <w:r w:rsidRPr="001A5679">
        <w:rPr>
          <w:rFonts w:ascii="Arial" w:hAnsi="Arial" w:cs="Arial"/>
          <w:sz w:val="24"/>
          <w:szCs w:val="24"/>
        </w:rPr>
        <w:t xml:space="preserve">).  Encourage them to re-read the sentence, using its meaning to work out what the words are.  This is useful for ‘was/saw’, for example, the </w:t>
      </w:r>
      <w:r w:rsidR="00546868" w:rsidRPr="001A5679">
        <w:rPr>
          <w:rFonts w:ascii="Arial" w:hAnsi="Arial" w:cs="Arial"/>
          <w:sz w:val="24"/>
          <w:szCs w:val="24"/>
        </w:rPr>
        <w:t>pupil</w:t>
      </w:r>
      <w:r w:rsidRPr="001A5679">
        <w:rPr>
          <w:rFonts w:ascii="Arial" w:hAnsi="Arial" w:cs="Arial"/>
          <w:sz w:val="24"/>
          <w:szCs w:val="24"/>
        </w:rPr>
        <w:t xml:space="preserve"> may read ‘I was an accident on my way to school’.  </w:t>
      </w:r>
      <w:r w:rsidR="00410410" w:rsidRPr="001A5679">
        <w:rPr>
          <w:rFonts w:ascii="Arial" w:hAnsi="Arial" w:cs="Arial"/>
          <w:sz w:val="24"/>
          <w:szCs w:val="24"/>
        </w:rPr>
        <w:t>A mistake may only be noticed by checking the meaning of the sentence.</w:t>
      </w:r>
    </w:p>
    <w:p w14:paraId="3FDDCF22" w14:textId="77777777" w:rsidR="001A5679" w:rsidRPr="001A5679" w:rsidRDefault="001A5679" w:rsidP="001A5679">
      <w:pPr>
        <w:pStyle w:val="ListParagraph"/>
        <w:rPr>
          <w:rFonts w:ascii="Arial" w:hAnsi="Arial" w:cs="Arial"/>
          <w:sz w:val="24"/>
          <w:szCs w:val="24"/>
        </w:rPr>
      </w:pPr>
    </w:p>
    <w:p w14:paraId="4D4B1394" w14:textId="6C35A1BE" w:rsidR="00635564" w:rsidRDefault="001A5679" w:rsidP="001A5679">
      <w:pPr>
        <w:pStyle w:val="ListParagraph"/>
        <w:numPr>
          <w:ilvl w:val="0"/>
          <w:numId w:val="27"/>
        </w:numPr>
        <w:tabs>
          <w:tab w:val="left" w:pos="540"/>
          <w:tab w:val="left" w:pos="720"/>
        </w:tabs>
        <w:rPr>
          <w:rFonts w:ascii="Arial" w:hAnsi="Arial" w:cs="Arial"/>
          <w:sz w:val="24"/>
          <w:szCs w:val="24"/>
        </w:rPr>
      </w:pPr>
      <w:r>
        <w:rPr>
          <w:rFonts w:ascii="Arial" w:hAnsi="Arial" w:cs="Arial"/>
          <w:sz w:val="24"/>
          <w:szCs w:val="24"/>
        </w:rPr>
        <w:t xml:space="preserve">   </w:t>
      </w:r>
      <w:r w:rsidR="00635564" w:rsidRPr="001A5679">
        <w:rPr>
          <w:rFonts w:ascii="Arial" w:hAnsi="Arial" w:cs="Arial"/>
          <w:sz w:val="24"/>
          <w:szCs w:val="24"/>
        </w:rPr>
        <w:t xml:space="preserve">If the </w:t>
      </w:r>
      <w:r w:rsidR="00546868" w:rsidRPr="001A5679">
        <w:rPr>
          <w:rFonts w:ascii="Arial" w:hAnsi="Arial" w:cs="Arial"/>
          <w:sz w:val="24"/>
          <w:szCs w:val="24"/>
        </w:rPr>
        <w:t>pupil</w:t>
      </w:r>
      <w:r w:rsidR="00635564" w:rsidRPr="001A5679">
        <w:rPr>
          <w:rFonts w:ascii="Arial" w:hAnsi="Arial" w:cs="Arial"/>
          <w:sz w:val="24"/>
          <w:szCs w:val="24"/>
        </w:rPr>
        <w:t xml:space="preserve"> seems to be using one kind of cue most of the time</w:t>
      </w:r>
      <w:r w:rsidR="00410410" w:rsidRPr="001A5679">
        <w:rPr>
          <w:rFonts w:ascii="Arial" w:hAnsi="Arial" w:cs="Arial"/>
          <w:sz w:val="24"/>
          <w:szCs w:val="24"/>
        </w:rPr>
        <w:t>,</w:t>
      </w:r>
      <w:r w:rsidR="00635564" w:rsidRPr="001A5679">
        <w:rPr>
          <w:rFonts w:ascii="Arial" w:hAnsi="Arial" w:cs="Arial"/>
          <w:sz w:val="24"/>
          <w:szCs w:val="24"/>
        </w:rPr>
        <w:t xml:space="preserve"> help them to use the others.</w:t>
      </w:r>
    </w:p>
    <w:p w14:paraId="4ADA9024" w14:textId="77777777" w:rsidR="00AB7557" w:rsidRPr="001A5679" w:rsidRDefault="00AB7557" w:rsidP="00AB7557">
      <w:pPr>
        <w:pStyle w:val="ListParagraph"/>
        <w:tabs>
          <w:tab w:val="left" w:pos="540"/>
          <w:tab w:val="left" w:pos="720"/>
        </w:tabs>
        <w:rPr>
          <w:rFonts w:ascii="Arial" w:hAnsi="Arial" w:cs="Arial"/>
          <w:sz w:val="24"/>
          <w:szCs w:val="24"/>
        </w:rPr>
      </w:pPr>
    </w:p>
    <w:p w14:paraId="543AF187" w14:textId="76E4A4F5" w:rsidR="00635564" w:rsidRPr="001A5679" w:rsidRDefault="001A5679" w:rsidP="001A5679">
      <w:pPr>
        <w:pStyle w:val="ListParagraph"/>
        <w:numPr>
          <w:ilvl w:val="0"/>
          <w:numId w:val="27"/>
        </w:numPr>
        <w:tabs>
          <w:tab w:val="left" w:pos="540"/>
          <w:tab w:val="left" w:pos="720"/>
        </w:tabs>
        <w:rPr>
          <w:rFonts w:ascii="Arial" w:hAnsi="Arial" w:cs="Arial"/>
          <w:sz w:val="24"/>
          <w:szCs w:val="24"/>
        </w:rPr>
      </w:pPr>
      <w:r>
        <w:rPr>
          <w:rFonts w:ascii="Arial" w:hAnsi="Arial" w:cs="Arial"/>
          <w:sz w:val="24"/>
          <w:szCs w:val="24"/>
        </w:rPr>
        <w:t xml:space="preserve">   </w:t>
      </w:r>
      <w:r w:rsidR="00635564" w:rsidRPr="001A5679">
        <w:rPr>
          <w:rFonts w:ascii="Arial" w:hAnsi="Arial" w:cs="Arial"/>
          <w:sz w:val="24"/>
          <w:szCs w:val="24"/>
        </w:rPr>
        <w:t>Ask questions like:</w:t>
      </w:r>
    </w:p>
    <w:p w14:paraId="4BCE46FE" w14:textId="31DECCDD" w:rsidR="00AB7557" w:rsidRDefault="00635564" w:rsidP="00AB7557">
      <w:pPr>
        <w:pStyle w:val="ListParagraph"/>
        <w:tabs>
          <w:tab w:val="left" w:pos="1080"/>
        </w:tabs>
        <w:spacing w:after="0" w:line="240" w:lineRule="auto"/>
        <w:ind w:left="1440"/>
        <w:jc w:val="both"/>
        <w:rPr>
          <w:rFonts w:ascii="Arial" w:hAnsi="Arial" w:cs="Arial"/>
          <w:sz w:val="24"/>
          <w:szCs w:val="24"/>
        </w:rPr>
      </w:pPr>
      <w:r w:rsidRPr="001A5679">
        <w:rPr>
          <w:rFonts w:ascii="Arial" w:hAnsi="Arial" w:cs="Arial"/>
          <w:sz w:val="24"/>
          <w:szCs w:val="24"/>
        </w:rPr>
        <w:t>“Does this make sense?”</w:t>
      </w:r>
      <w:r w:rsidR="00546868" w:rsidRPr="001A5679">
        <w:rPr>
          <w:rFonts w:ascii="Arial" w:hAnsi="Arial" w:cs="Arial"/>
          <w:sz w:val="24"/>
          <w:szCs w:val="24"/>
        </w:rPr>
        <w:t xml:space="preserve">  T</w:t>
      </w:r>
      <w:r w:rsidRPr="001A5679">
        <w:rPr>
          <w:rFonts w:ascii="Arial" w:hAnsi="Arial" w:cs="Arial"/>
          <w:sz w:val="24"/>
          <w:szCs w:val="24"/>
        </w:rPr>
        <w:t xml:space="preserve">o encourage a </w:t>
      </w:r>
      <w:r w:rsidR="00546868" w:rsidRPr="001A5679">
        <w:rPr>
          <w:rFonts w:ascii="Arial" w:hAnsi="Arial" w:cs="Arial"/>
          <w:sz w:val="24"/>
          <w:szCs w:val="24"/>
        </w:rPr>
        <w:t>pupil</w:t>
      </w:r>
      <w:r w:rsidRPr="001A5679">
        <w:rPr>
          <w:rFonts w:ascii="Arial" w:hAnsi="Arial" w:cs="Arial"/>
          <w:sz w:val="24"/>
          <w:szCs w:val="24"/>
        </w:rPr>
        <w:t xml:space="preserve"> to think about the meaning of</w:t>
      </w:r>
    </w:p>
    <w:p w14:paraId="74509CEF" w14:textId="4B6616AC" w:rsidR="00635564" w:rsidRPr="001A5679" w:rsidRDefault="00635564" w:rsidP="00AB7557">
      <w:pPr>
        <w:pStyle w:val="ListParagraph"/>
        <w:tabs>
          <w:tab w:val="left" w:pos="1080"/>
        </w:tabs>
        <w:spacing w:after="0" w:line="240" w:lineRule="auto"/>
        <w:ind w:left="1440"/>
        <w:jc w:val="both"/>
        <w:rPr>
          <w:rFonts w:ascii="Arial" w:hAnsi="Arial" w:cs="Arial"/>
          <w:sz w:val="24"/>
          <w:szCs w:val="24"/>
        </w:rPr>
      </w:pPr>
      <w:r w:rsidRPr="001A5679">
        <w:rPr>
          <w:rFonts w:ascii="Arial" w:hAnsi="Arial" w:cs="Arial"/>
          <w:sz w:val="24"/>
          <w:szCs w:val="24"/>
        </w:rPr>
        <w:t xml:space="preserve"> what they are reading.  (Meaning)</w:t>
      </w:r>
    </w:p>
    <w:p w14:paraId="53A1754F" w14:textId="77777777" w:rsidR="00546868" w:rsidRPr="001A5679" w:rsidRDefault="00546868" w:rsidP="001A5679">
      <w:pPr>
        <w:pStyle w:val="ListParagraph"/>
        <w:tabs>
          <w:tab w:val="left" w:pos="1080"/>
        </w:tabs>
        <w:spacing w:after="0" w:line="240" w:lineRule="auto"/>
        <w:ind w:left="900"/>
        <w:jc w:val="both"/>
        <w:rPr>
          <w:rFonts w:ascii="Arial" w:hAnsi="Arial" w:cs="Arial"/>
          <w:sz w:val="24"/>
          <w:szCs w:val="24"/>
        </w:rPr>
      </w:pPr>
    </w:p>
    <w:p w14:paraId="1CE07BEA" w14:textId="26809CE7" w:rsidR="00AB7557" w:rsidRDefault="00AB7557" w:rsidP="00AB7557">
      <w:pPr>
        <w:pStyle w:val="ListParagraph"/>
        <w:tabs>
          <w:tab w:val="left" w:pos="1080"/>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635564" w:rsidRPr="001A5679">
        <w:rPr>
          <w:rFonts w:ascii="Arial" w:hAnsi="Arial" w:cs="Arial"/>
          <w:sz w:val="24"/>
          <w:szCs w:val="24"/>
        </w:rPr>
        <w:t>“Does that sound right?”</w:t>
      </w:r>
      <w:r w:rsidR="00546868" w:rsidRPr="001A5679">
        <w:rPr>
          <w:rFonts w:ascii="Arial" w:hAnsi="Arial" w:cs="Arial"/>
          <w:sz w:val="24"/>
          <w:szCs w:val="24"/>
        </w:rPr>
        <w:t xml:space="preserve">  T</w:t>
      </w:r>
      <w:r w:rsidR="00635564" w:rsidRPr="001A5679">
        <w:rPr>
          <w:rFonts w:ascii="Arial" w:hAnsi="Arial" w:cs="Arial"/>
          <w:sz w:val="24"/>
          <w:szCs w:val="24"/>
        </w:rPr>
        <w:t xml:space="preserve">o encourage re-reading and thinking about </w:t>
      </w:r>
    </w:p>
    <w:p w14:paraId="741E3488" w14:textId="2F100A48" w:rsidR="00546868" w:rsidRPr="001A5679" w:rsidRDefault="00AB7557" w:rsidP="00AB7557">
      <w:pPr>
        <w:pStyle w:val="ListParagraph"/>
        <w:tabs>
          <w:tab w:val="left" w:pos="1080"/>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sidR="00635564" w:rsidRPr="001A5679">
        <w:rPr>
          <w:rFonts w:ascii="Arial" w:hAnsi="Arial" w:cs="Arial"/>
          <w:sz w:val="24"/>
          <w:szCs w:val="24"/>
        </w:rPr>
        <w:t>language and structure.  (Structure)</w:t>
      </w:r>
    </w:p>
    <w:p w14:paraId="45D247A2" w14:textId="77777777" w:rsidR="00546868" w:rsidRPr="001A5679" w:rsidRDefault="00546868" w:rsidP="001A5679">
      <w:pPr>
        <w:pStyle w:val="ListParagraph"/>
        <w:rPr>
          <w:rFonts w:ascii="Arial" w:hAnsi="Arial" w:cs="Arial"/>
          <w:sz w:val="24"/>
          <w:szCs w:val="24"/>
        </w:rPr>
      </w:pPr>
    </w:p>
    <w:p w14:paraId="02284B27" w14:textId="1567471F" w:rsidR="00F217CE" w:rsidRPr="001A5679" w:rsidRDefault="00AB7557" w:rsidP="00AB7557">
      <w:pPr>
        <w:pStyle w:val="ListParagraph"/>
        <w:tabs>
          <w:tab w:val="left" w:pos="1080"/>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635564" w:rsidRPr="001A5679">
        <w:rPr>
          <w:rFonts w:ascii="Arial" w:hAnsi="Arial" w:cs="Arial"/>
          <w:sz w:val="24"/>
          <w:szCs w:val="24"/>
        </w:rPr>
        <w:t>“Does that look right?”</w:t>
      </w:r>
      <w:r w:rsidR="00546868" w:rsidRPr="001A5679">
        <w:rPr>
          <w:rFonts w:ascii="Arial" w:hAnsi="Arial" w:cs="Arial"/>
          <w:sz w:val="24"/>
          <w:szCs w:val="24"/>
        </w:rPr>
        <w:t xml:space="preserve">  T</w:t>
      </w:r>
      <w:r w:rsidR="00635564" w:rsidRPr="001A5679">
        <w:rPr>
          <w:rFonts w:ascii="Arial" w:hAnsi="Arial" w:cs="Arial"/>
          <w:sz w:val="24"/>
          <w:szCs w:val="24"/>
        </w:rPr>
        <w:t xml:space="preserve">o encourage a </w:t>
      </w:r>
      <w:r w:rsidR="00546868" w:rsidRPr="001A5679">
        <w:rPr>
          <w:rFonts w:ascii="Arial" w:hAnsi="Arial" w:cs="Arial"/>
          <w:sz w:val="24"/>
          <w:szCs w:val="24"/>
        </w:rPr>
        <w:t>pupil</w:t>
      </w:r>
      <w:r w:rsidR="00635564" w:rsidRPr="001A5679">
        <w:rPr>
          <w:rFonts w:ascii="Arial" w:hAnsi="Arial" w:cs="Arial"/>
          <w:sz w:val="24"/>
          <w:szCs w:val="24"/>
        </w:rPr>
        <w:t xml:space="preserve"> to look at the print.  (Visual)</w:t>
      </w:r>
    </w:p>
    <w:p w14:paraId="6FB6BA8B" w14:textId="77777777" w:rsidR="001A5679" w:rsidRPr="001A5679" w:rsidRDefault="001A5679" w:rsidP="001A5679">
      <w:pPr>
        <w:tabs>
          <w:tab w:val="left" w:pos="1080"/>
        </w:tabs>
        <w:spacing w:after="0" w:line="240" w:lineRule="auto"/>
        <w:jc w:val="both"/>
        <w:rPr>
          <w:rFonts w:ascii="Arial" w:hAnsi="Arial" w:cs="Arial"/>
          <w:sz w:val="24"/>
          <w:szCs w:val="24"/>
        </w:rPr>
      </w:pPr>
    </w:p>
    <w:p w14:paraId="5ED7C0E7" w14:textId="6EE00DAE" w:rsidR="00F217CE" w:rsidRPr="001A5679" w:rsidRDefault="00F217CE" w:rsidP="001A5679">
      <w:pPr>
        <w:pStyle w:val="ListParagraph"/>
        <w:numPr>
          <w:ilvl w:val="0"/>
          <w:numId w:val="27"/>
        </w:numPr>
        <w:rPr>
          <w:rFonts w:ascii="Arial" w:hAnsi="Arial" w:cs="Arial"/>
          <w:sz w:val="24"/>
          <w:szCs w:val="24"/>
        </w:rPr>
      </w:pPr>
      <w:r w:rsidRPr="001A5679">
        <w:rPr>
          <w:rFonts w:ascii="Arial" w:hAnsi="Arial" w:cs="Arial"/>
          <w:sz w:val="24"/>
          <w:szCs w:val="24"/>
        </w:rPr>
        <w:t>To help with decoding of multi-syllable words</w:t>
      </w:r>
      <w:r w:rsidR="00410410" w:rsidRPr="001A5679">
        <w:rPr>
          <w:rFonts w:ascii="Arial" w:hAnsi="Arial" w:cs="Arial"/>
          <w:sz w:val="24"/>
          <w:szCs w:val="24"/>
        </w:rPr>
        <w:t>,</w:t>
      </w:r>
      <w:r w:rsidRPr="001A5679">
        <w:rPr>
          <w:rFonts w:ascii="Arial" w:hAnsi="Arial" w:cs="Arial"/>
          <w:sz w:val="24"/>
          <w:szCs w:val="24"/>
        </w:rPr>
        <w:t xml:space="preserve"> encourage the </w:t>
      </w:r>
      <w:r w:rsidR="00546868" w:rsidRPr="001A5679">
        <w:rPr>
          <w:rFonts w:ascii="Arial" w:hAnsi="Arial" w:cs="Arial"/>
          <w:sz w:val="24"/>
          <w:szCs w:val="24"/>
        </w:rPr>
        <w:t>pupil</w:t>
      </w:r>
      <w:r w:rsidRPr="001A5679">
        <w:rPr>
          <w:rFonts w:ascii="Arial" w:hAnsi="Arial" w:cs="Arial"/>
          <w:sz w:val="24"/>
          <w:szCs w:val="24"/>
        </w:rPr>
        <w:t xml:space="preserve"> to look for smaller words and/or letter patterns within a word </w:t>
      </w:r>
      <w:r w:rsidR="000678BD" w:rsidRPr="001A5679">
        <w:rPr>
          <w:rFonts w:ascii="Arial" w:hAnsi="Arial" w:cs="Arial"/>
          <w:sz w:val="24"/>
          <w:szCs w:val="24"/>
        </w:rPr>
        <w:t>i.e.,</w:t>
      </w:r>
      <w:r w:rsidRPr="001A5679">
        <w:rPr>
          <w:rFonts w:ascii="Arial" w:hAnsi="Arial" w:cs="Arial"/>
          <w:sz w:val="24"/>
          <w:szCs w:val="24"/>
        </w:rPr>
        <w:t xml:space="preserve"> car_pet.</w:t>
      </w:r>
    </w:p>
    <w:p w14:paraId="1DCF418C" w14:textId="77777777" w:rsidR="001A5679" w:rsidRPr="001A5679" w:rsidRDefault="001A5679" w:rsidP="001A5679">
      <w:pPr>
        <w:pStyle w:val="ListParagraph"/>
        <w:ind w:left="426"/>
        <w:rPr>
          <w:rFonts w:ascii="Arial" w:hAnsi="Arial" w:cs="Arial"/>
          <w:sz w:val="24"/>
          <w:szCs w:val="24"/>
        </w:rPr>
      </w:pPr>
    </w:p>
    <w:p w14:paraId="09A6F485" w14:textId="511E9616" w:rsidR="008F76A9" w:rsidRPr="001A5679" w:rsidRDefault="000678BD" w:rsidP="001A5679">
      <w:pPr>
        <w:pStyle w:val="ListParagraph"/>
        <w:numPr>
          <w:ilvl w:val="0"/>
          <w:numId w:val="27"/>
        </w:numPr>
        <w:rPr>
          <w:rFonts w:ascii="Arial" w:hAnsi="Arial" w:cs="Arial"/>
          <w:sz w:val="24"/>
          <w:szCs w:val="24"/>
        </w:rPr>
      </w:pPr>
      <w:r w:rsidRPr="001A5679">
        <w:rPr>
          <w:rFonts w:ascii="Arial" w:hAnsi="Arial" w:cs="Arial"/>
          <w:sz w:val="24"/>
          <w:szCs w:val="24"/>
        </w:rPr>
        <w:t xml:space="preserve">Develop the skill of breaking words down into their syllables (syllabification) – give help with building up long words in syllables; indicate the syllables with our finger and encourage them to build each one up and then combine them to make a word. It this is too difficult, say each syllable for the pupil but still expect them to put them together to make the word. Alternatively, have a piece of scrap paper beside you as you listen to the pupil reading then write down the syllables of the word with a space between each i.e., dif-fic-ult. </w:t>
      </w:r>
    </w:p>
    <w:p w14:paraId="647B7EE3" w14:textId="77777777" w:rsidR="001A5679" w:rsidRPr="001A5679" w:rsidRDefault="001A5679" w:rsidP="001A5679">
      <w:pPr>
        <w:pStyle w:val="ListParagraph"/>
        <w:ind w:left="426"/>
        <w:rPr>
          <w:rFonts w:ascii="Arial" w:hAnsi="Arial" w:cs="Arial"/>
          <w:sz w:val="24"/>
          <w:szCs w:val="24"/>
        </w:rPr>
      </w:pPr>
    </w:p>
    <w:p w14:paraId="4B0EBDCC" w14:textId="77777777" w:rsidR="00C16047" w:rsidRDefault="00C16047" w:rsidP="001A5679">
      <w:pPr>
        <w:pStyle w:val="ListParagraph"/>
        <w:numPr>
          <w:ilvl w:val="0"/>
          <w:numId w:val="27"/>
        </w:numPr>
        <w:tabs>
          <w:tab w:val="left" w:pos="4536"/>
        </w:tabs>
        <w:spacing w:after="0" w:line="240" w:lineRule="auto"/>
        <w:jc w:val="both"/>
        <w:rPr>
          <w:rFonts w:ascii="Arial" w:hAnsi="Arial" w:cs="Arial"/>
          <w:sz w:val="24"/>
          <w:szCs w:val="24"/>
        </w:rPr>
      </w:pPr>
      <w:r w:rsidRPr="001A5679">
        <w:rPr>
          <w:rFonts w:ascii="Arial" w:hAnsi="Arial" w:cs="Arial"/>
          <w:sz w:val="24"/>
          <w:szCs w:val="24"/>
        </w:rPr>
        <w:t>Build up a box of familiar reading books which the pupil can re-read and enjoy.  The revisiting and re-reading of familiar texts develops reading confidence and provides enjoyment.</w:t>
      </w:r>
    </w:p>
    <w:p w14:paraId="0CF8F974" w14:textId="77777777" w:rsidR="00AB7557" w:rsidRPr="00AB7557" w:rsidRDefault="00AB7557" w:rsidP="00AB7557">
      <w:pPr>
        <w:tabs>
          <w:tab w:val="left" w:pos="4536"/>
        </w:tabs>
        <w:spacing w:after="0" w:line="240" w:lineRule="auto"/>
        <w:jc w:val="both"/>
        <w:rPr>
          <w:rFonts w:ascii="Arial" w:hAnsi="Arial" w:cs="Arial"/>
          <w:sz w:val="24"/>
          <w:szCs w:val="24"/>
        </w:rPr>
      </w:pPr>
    </w:p>
    <w:p w14:paraId="3E7BC562" w14:textId="77777777" w:rsidR="00C16047" w:rsidRDefault="00C16047" w:rsidP="001A5679">
      <w:pPr>
        <w:pStyle w:val="ListParagraph"/>
        <w:numPr>
          <w:ilvl w:val="0"/>
          <w:numId w:val="27"/>
        </w:numPr>
        <w:tabs>
          <w:tab w:val="left" w:pos="4536"/>
        </w:tabs>
        <w:spacing w:after="0" w:line="240" w:lineRule="auto"/>
        <w:jc w:val="both"/>
        <w:rPr>
          <w:rFonts w:ascii="Arial" w:hAnsi="Arial" w:cs="Arial"/>
          <w:sz w:val="24"/>
          <w:szCs w:val="24"/>
        </w:rPr>
      </w:pPr>
      <w:r w:rsidRPr="001A5679">
        <w:rPr>
          <w:rFonts w:ascii="Arial" w:hAnsi="Arial" w:cs="Arial"/>
          <w:sz w:val="24"/>
          <w:szCs w:val="24"/>
        </w:rPr>
        <w:t>Books that are sent for reading at home should be familiar and well prepared so that the pupil is not faced with unseen text at home.</w:t>
      </w:r>
    </w:p>
    <w:p w14:paraId="37097457" w14:textId="77777777" w:rsidR="00AB7557" w:rsidRPr="00AB7557" w:rsidRDefault="00AB7557" w:rsidP="00AB7557">
      <w:pPr>
        <w:pStyle w:val="ListParagraph"/>
        <w:rPr>
          <w:rFonts w:ascii="Arial" w:hAnsi="Arial" w:cs="Arial"/>
          <w:sz w:val="24"/>
          <w:szCs w:val="24"/>
        </w:rPr>
      </w:pPr>
    </w:p>
    <w:p w14:paraId="0443C5D7" w14:textId="77777777" w:rsidR="00AB7557" w:rsidRPr="00AB7557" w:rsidRDefault="00AB7557" w:rsidP="00AB7557">
      <w:pPr>
        <w:tabs>
          <w:tab w:val="left" w:pos="4536"/>
        </w:tabs>
        <w:spacing w:after="0" w:line="240" w:lineRule="auto"/>
        <w:jc w:val="both"/>
        <w:rPr>
          <w:rFonts w:ascii="Arial" w:hAnsi="Arial" w:cs="Arial"/>
          <w:sz w:val="24"/>
          <w:szCs w:val="24"/>
        </w:rPr>
      </w:pPr>
    </w:p>
    <w:p w14:paraId="56D8A174" w14:textId="0E28F5F0" w:rsidR="00C16047" w:rsidRPr="001A5679" w:rsidRDefault="00C16047" w:rsidP="001A5679">
      <w:pPr>
        <w:pStyle w:val="ListParagraph"/>
        <w:numPr>
          <w:ilvl w:val="0"/>
          <w:numId w:val="27"/>
        </w:numPr>
        <w:tabs>
          <w:tab w:val="left" w:pos="4536"/>
        </w:tabs>
        <w:spacing w:after="0" w:line="240" w:lineRule="auto"/>
        <w:jc w:val="both"/>
        <w:rPr>
          <w:rFonts w:ascii="Arial" w:hAnsi="Arial" w:cs="Arial"/>
          <w:sz w:val="24"/>
          <w:szCs w:val="24"/>
        </w:rPr>
      </w:pPr>
      <w:r w:rsidRPr="001A5679">
        <w:rPr>
          <w:rFonts w:ascii="Arial" w:hAnsi="Arial" w:cs="Arial"/>
          <w:sz w:val="24"/>
          <w:szCs w:val="24"/>
        </w:rPr>
        <w:lastRenderedPageBreak/>
        <w:t>Involve in a structured reading intervention, which may make a significant difference to the pupil’s literacy development.</w:t>
      </w:r>
    </w:p>
    <w:p w14:paraId="76229BE0" w14:textId="77777777" w:rsidR="00AB7557" w:rsidRDefault="00AB7557" w:rsidP="00AB7557">
      <w:pPr>
        <w:pStyle w:val="ListParagraph"/>
        <w:rPr>
          <w:rFonts w:ascii="Arial" w:hAnsi="Arial" w:cs="Arial"/>
          <w:sz w:val="24"/>
          <w:szCs w:val="24"/>
        </w:rPr>
      </w:pPr>
    </w:p>
    <w:p w14:paraId="6DBEC815" w14:textId="35FAEB53" w:rsidR="00C16047" w:rsidRPr="001A5679" w:rsidRDefault="00C16047" w:rsidP="001A5679">
      <w:pPr>
        <w:pStyle w:val="ListParagraph"/>
        <w:numPr>
          <w:ilvl w:val="0"/>
          <w:numId w:val="27"/>
        </w:numPr>
        <w:rPr>
          <w:rFonts w:ascii="Arial" w:hAnsi="Arial" w:cs="Arial"/>
          <w:sz w:val="24"/>
          <w:szCs w:val="24"/>
        </w:rPr>
      </w:pPr>
      <w:r w:rsidRPr="001A5679">
        <w:rPr>
          <w:rFonts w:ascii="Arial" w:hAnsi="Arial" w:cs="Arial"/>
          <w:sz w:val="24"/>
          <w:szCs w:val="24"/>
        </w:rPr>
        <w:t xml:space="preserve">If possible, involve the pupil in a paired reading scheme with a wide choice of high interest, low reading age books.  Ensure that the pupil is working with an experienced </w:t>
      </w:r>
      <w:r w:rsidR="001A5679" w:rsidRPr="001A5679">
        <w:rPr>
          <w:rFonts w:ascii="Arial" w:hAnsi="Arial" w:cs="Arial"/>
          <w:sz w:val="24"/>
          <w:szCs w:val="24"/>
        </w:rPr>
        <w:t>partner.</w:t>
      </w:r>
    </w:p>
    <w:p w14:paraId="786042A4" w14:textId="77777777" w:rsidR="00C16047" w:rsidRPr="001A5679" w:rsidRDefault="00C16047" w:rsidP="001A5679">
      <w:pPr>
        <w:pStyle w:val="ListParagraph"/>
        <w:rPr>
          <w:rFonts w:ascii="Arial" w:hAnsi="Arial" w:cs="Arial"/>
          <w:sz w:val="24"/>
          <w:szCs w:val="24"/>
        </w:rPr>
      </w:pPr>
    </w:p>
    <w:p w14:paraId="30A3E0A8" w14:textId="77777777" w:rsidR="00C16047" w:rsidRPr="001A5679" w:rsidRDefault="00C16047" w:rsidP="001A5679">
      <w:pPr>
        <w:pStyle w:val="ListParagraph"/>
        <w:numPr>
          <w:ilvl w:val="0"/>
          <w:numId w:val="27"/>
        </w:numPr>
        <w:tabs>
          <w:tab w:val="left" w:pos="4536"/>
        </w:tabs>
        <w:spacing w:after="0" w:line="240" w:lineRule="auto"/>
        <w:jc w:val="both"/>
        <w:rPr>
          <w:rFonts w:ascii="Arial" w:hAnsi="Arial" w:cs="Arial"/>
          <w:sz w:val="24"/>
          <w:szCs w:val="24"/>
        </w:rPr>
      </w:pPr>
      <w:r w:rsidRPr="001A5679">
        <w:rPr>
          <w:rFonts w:ascii="Arial" w:hAnsi="Arial" w:cs="Arial"/>
          <w:sz w:val="24"/>
          <w:szCs w:val="24"/>
        </w:rPr>
        <w:t>To build confidence and enhance understanding try reading alternate sentences, paragraphs, or pages with the pupil.  Ensure reading partner starts the reading.</w:t>
      </w:r>
    </w:p>
    <w:p w14:paraId="572E5F83" w14:textId="77777777" w:rsidR="00AB7557" w:rsidRDefault="00AB7557" w:rsidP="00AB7557">
      <w:pPr>
        <w:pStyle w:val="Header"/>
        <w:tabs>
          <w:tab w:val="clear" w:pos="4513"/>
          <w:tab w:val="clear" w:pos="9026"/>
          <w:tab w:val="center" w:pos="4153"/>
          <w:tab w:val="left" w:pos="4536"/>
          <w:tab w:val="right" w:pos="8306"/>
        </w:tabs>
        <w:ind w:left="720"/>
        <w:jc w:val="both"/>
        <w:rPr>
          <w:rFonts w:ascii="Arial" w:hAnsi="Arial" w:cs="Arial"/>
          <w:sz w:val="24"/>
          <w:szCs w:val="24"/>
        </w:rPr>
      </w:pPr>
    </w:p>
    <w:p w14:paraId="68BC9864" w14:textId="28C2E094" w:rsidR="00C16047" w:rsidRPr="001A5679" w:rsidRDefault="00C16047" w:rsidP="001A5679">
      <w:pPr>
        <w:pStyle w:val="Header"/>
        <w:numPr>
          <w:ilvl w:val="0"/>
          <w:numId w:val="27"/>
        </w:numPr>
        <w:tabs>
          <w:tab w:val="clear" w:pos="4513"/>
          <w:tab w:val="clear" w:pos="9026"/>
          <w:tab w:val="center" w:pos="4153"/>
          <w:tab w:val="left" w:pos="4536"/>
          <w:tab w:val="right" w:pos="8306"/>
        </w:tabs>
        <w:jc w:val="both"/>
        <w:rPr>
          <w:rFonts w:ascii="Arial" w:hAnsi="Arial" w:cs="Arial"/>
          <w:sz w:val="24"/>
          <w:szCs w:val="24"/>
        </w:rPr>
      </w:pPr>
      <w:r w:rsidRPr="001A5679">
        <w:rPr>
          <w:rFonts w:ascii="Arial" w:hAnsi="Arial" w:cs="Arial"/>
          <w:sz w:val="24"/>
          <w:szCs w:val="24"/>
        </w:rPr>
        <w:t>Fluency and confidence can be enhanced by a reading partner modelling reading of the text before the pupil begins.</w:t>
      </w:r>
    </w:p>
    <w:p w14:paraId="48E39685" w14:textId="77777777" w:rsidR="00AB7557" w:rsidRDefault="00AB7557" w:rsidP="00AB7557">
      <w:pPr>
        <w:pStyle w:val="ListParagraph"/>
        <w:tabs>
          <w:tab w:val="left" w:pos="4536"/>
        </w:tabs>
        <w:spacing w:after="0" w:line="240" w:lineRule="auto"/>
        <w:jc w:val="both"/>
        <w:rPr>
          <w:rFonts w:ascii="Arial" w:hAnsi="Arial" w:cs="Arial"/>
          <w:sz w:val="24"/>
          <w:szCs w:val="24"/>
        </w:rPr>
      </w:pPr>
    </w:p>
    <w:p w14:paraId="7097720F" w14:textId="48A04E2B" w:rsidR="001A5679" w:rsidRPr="001A5679" w:rsidRDefault="001A5679" w:rsidP="001A5679">
      <w:pPr>
        <w:pStyle w:val="ListParagraph"/>
        <w:numPr>
          <w:ilvl w:val="0"/>
          <w:numId w:val="27"/>
        </w:numPr>
        <w:tabs>
          <w:tab w:val="left" w:pos="4536"/>
        </w:tabs>
        <w:spacing w:after="0" w:line="240" w:lineRule="auto"/>
        <w:jc w:val="both"/>
        <w:rPr>
          <w:rFonts w:ascii="Arial" w:hAnsi="Arial" w:cs="Arial"/>
          <w:sz w:val="24"/>
          <w:szCs w:val="24"/>
        </w:rPr>
      </w:pPr>
      <w:r w:rsidRPr="001A5679">
        <w:rPr>
          <w:rFonts w:ascii="Arial" w:hAnsi="Arial" w:cs="Arial"/>
          <w:sz w:val="24"/>
          <w:szCs w:val="24"/>
        </w:rPr>
        <w:t>To continue to support the pupil’s interest in reading, give them opportunities to listen to stories using audio books – the pupil can then follow age-appropriate stories.  Audio books also aid with reading speed and expression.</w:t>
      </w:r>
    </w:p>
    <w:p w14:paraId="7FA40C7B" w14:textId="77777777" w:rsidR="00AB7557" w:rsidRDefault="00AB7557" w:rsidP="00AB7557">
      <w:pPr>
        <w:pStyle w:val="ListParagraph"/>
        <w:tabs>
          <w:tab w:val="left" w:pos="4536"/>
        </w:tabs>
        <w:spacing w:after="0" w:line="240" w:lineRule="auto"/>
        <w:jc w:val="both"/>
        <w:rPr>
          <w:rFonts w:ascii="Arial" w:hAnsi="Arial" w:cs="Arial"/>
          <w:sz w:val="24"/>
          <w:szCs w:val="24"/>
        </w:rPr>
      </w:pPr>
    </w:p>
    <w:p w14:paraId="2EF3499D" w14:textId="2376EB5B" w:rsidR="001A5679" w:rsidRDefault="001A5679" w:rsidP="00AB7557">
      <w:pPr>
        <w:pStyle w:val="ListParagraph"/>
        <w:numPr>
          <w:ilvl w:val="0"/>
          <w:numId w:val="27"/>
        </w:numPr>
        <w:tabs>
          <w:tab w:val="left" w:pos="4536"/>
        </w:tabs>
        <w:spacing w:after="0" w:line="240" w:lineRule="auto"/>
        <w:jc w:val="both"/>
        <w:rPr>
          <w:rFonts w:ascii="Arial" w:hAnsi="Arial" w:cs="Arial"/>
          <w:sz w:val="24"/>
          <w:szCs w:val="24"/>
        </w:rPr>
      </w:pPr>
      <w:r w:rsidRPr="001A5679">
        <w:rPr>
          <w:rFonts w:ascii="Arial" w:hAnsi="Arial" w:cs="Arial"/>
          <w:sz w:val="24"/>
          <w:szCs w:val="24"/>
        </w:rPr>
        <w:t>Provide the pupil with individual lists of the words they forget and encourage referral to them regularly.</w:t>
      </w:r>
    </w:p>
    <w:p w14:paraId="578A60F7" w14:textId="77777777" w:rsidR="00AB7557" w:rsidRPr="00AB7557" w:rsidRDefault="00AB7557" w:rsidP="00AB7557">
      <w:pPr>
        <w:pStyle w:val="ListParagraph"/>
        <w:tabs>
          <w:tab w:val="left" w:pos="4536"/>
        </w:tabs>
        <w:spacing w:after="0" w:line="240" w:lineRule="auto"/>
        <w:jc w:val="both"/>
        <w:rPr>
          <w:rFonts w:ascii="Arial" w:hAnsi="Arial" w:cs="Arial"/>
          <w:sz w:val="24"/>
          <w:szCs w:val="24"/>
        </w:rPr>
      </w:pPr>
    </w:p>
    <w:p w14:paraId="465BD637" w14:textId="77777777" w:rsidR="001A5679" w:rsidRPr="001A5679" w:rsidRDefault="001A5679" w:rsidP="001A5679">
      <w:pPr>
        <w:pStyle w:val="ListParagraph"/>
        <w:numPr>
          <w:ilvl w:val="0"/>
          <w:numId w:val="27"/>
        </w:numPr>
        <w:tabs>
          <w:tab w:val="left" w:pos="4536"/>
        </w:tabs>
        <w:spacing w:after="0" w:line="240" w:lineRule="auto"/>
        <w:jc w:val="both"/>
        <w:rPr>
          <w:rFonts w:ascii="Arial" w:hAnsi="Arial" w:cs="Arial"/>
          <w:sz w:val="24"/>
          <w:szCs w:val="24"/>
        </w:rPr>
      </w:pPr>
      <w:r w:rsidRPr="001A5679">
        <w:rPr>
          <w:rFonts w:ascii="Arial" w:hAnsi="Arial" w:cs="Arial"/>
          <w:sz w:val="24"/>
          <w:szCs w:val="24"/>
        </w:rPr>
        <w:t>Tracking activities focussing on high frequency words would be useful to help the pupil recognise target words in a range of contexts.</w:t>
      </w:r>
    </w:p>
    <w:p w14:paraId="5A532B94" w14:textId="77777777" w:rsidR="00AB7557" w:rsidRDefault="00AB7557" w:rsidP="00AB7557">
      <w:pPr>
        <w:pStyle w:val="ListParagraph"/>
        <w:rPr>
          <w:rFonts w:ascii="Arial" w:hAnsi="Arial" w:cs="Arial"/>
          <w:sz w:val="24"/>
          <w:szCs w:val="24"/>
        </w:rPr>
      </w:pPr>
    </w:p>
    <w:p w14:paraId="39F142EF" w14:textId="5B760964" w:rsidR="001A5679" w:rsidRPr="001A5679" w:rsidRDefault="001A5679" w:rsidP="001A5679">
      <w:pPr>
        <w:pStyle w:val="ListParagraph"/>
        <w:numPr>
          <w:ilvl w:val="0"/>
          <w:numId w:val="27"/>
        </w:numPr>
        <w:rPr>
          <w:rFonts w:ascii="Arial" w:hAnsi="Arial" w:cs="Arial"/>
          <w:sz w:val="24"/>
          <w:szCs w:val="24"/>
        </w:rPr>
      </w:pPr>
      <w:r w:rsidRPr="001A5679">
        <w:rPr>
          <w:rFonts w:ascii="Arial" w:hAnsi="Arial" w:cs="Arial"/>
          <w:sz w:val="24"/>
          <w:szCs w:val="24"/>
        </w:rPr>
        <w:t>Tracking activities can also be useful for learning the letters of the alphabet and for phonic rules.  They encourage left to right eye movements.</w:t>
      </w:r>
    </w:p>
    <w:p w14:paraId="11E7AEFE" w14:textId="77777777" w:rsidR="00AB7557" w:rsidRDefault="00AB7557" w:rsidP="00AB7557">
      <w:pPr>
        <w:pStyle w:val="ListParagraph"/>
        <w:tabs>
          <w:tab w:val="left" w:pos="4536"/>
        </w:tabs>
        <w:spacing w:after="0" w:line="240" w:lineRule="auto"/>
        <w:jc w:val="both"/>
        <w:rPr>
          <w:rFonts w:ascii="Arial" w:hAnsi="Arial" w:cs="Arial"/>
          <w:sz w:val="24"/>
          <w:szCs w:val="24"/>
        </w:rPr>
      </w:pPr>
    </w:p>
    <w:p w14:paraId="4D884674" w14:textId="48D7329B" w:rsidR="001A5679" w:rsidRPr="001A5679" w:rsidRDefault="001A5679" w:rsidP="001A5679">
      <w:pPr>
        <w:pStyle w:val="ListParagraph"/>
        <w:numPr>
          <w:ilvl w:val="0"/>
          <w:numId w:val="27"/>
        </w:numPr>
        <w:tabs>
          <w:tab w:val="left" w:pos="4536"/>
        </w:tabs>
        <w:spacing w:after="0" w:line="240" w:lineRule="auto"/>
        <w:jc w:val="both"/>
        <w:rPr>
          <w:rFonts w:ascii="Arial" w:hAnsi="Arial" w:cs="Arial"/>
          <w:sz w:val="24"/>
          <w:szCs w:val="24"/>
        </w:rPr>
      </w:pPr>
      <w:r w:rsidRPr="001A5679">
        <w:rPr>
          <w:rFonts w:ascii="Arial" w:hAnsi="Arial" w:cs="Arial"/>
          <w:sz w:val="24"/>
          <w:szCs w:val="24"/>
        </w:rPr>
        <w:t xml:space="preserve">The pupil has tracking difficulties.  </w:t>
      </w:r>
      <w:r w:rsidR="00AB7557" w:rsidRPr="001A5679">
        <w:rPr>
          <w:rFonts w:ascii="Arial" w:hAnsi="Arial" w:cs="Arial"/>
          <w:sz w:val="24"/>
          <w:szCs w:val="24"/>
        </w:rPr>
        <w:t>Therefore,</w:t>
      </w:r>
      <w:r w:rsidRPr="001A5679">
        <w:rPr>
          <w:rFonts w:ascii="Arial" w:hAnsi="Arial" w:cs="Arial"/>
          <w:sz w:val="24"/>
          <w:szCs w:val="24"/>
        </w:rPr>
        <w:t xml:space="preserve"> remind them to use a line guide when reading.</w:t>
      </w:r>
    </w:p>
    <w:p w14:paraId="3316F1AF" w14:textId="77777777" w:rsidR="00AB7557" w:rsidRDefault="00AB7557" w:rsidP="00AB7557">
      <w:pPr>
        <w:pStyle w:val="ListParagraph"/>
        <w:tabs>
          <w:tab w:val="left" w:pos="4536"/>
        </w:tabs>
        <w:spacing w:after="0" w:line="240" w:lineRule="auto"/>
        <w:jc w:val="both"/>
        <w:rPr>
          <w:rFonts w:ascii="Arial" w:hAnsi="Arial" w:cs="Arial"/>
          <w:sz w:val="24"/>
          <w:szCs w:val="24"/>
        </w:rPr>
      </w:pPr>
    </w:p>
    <w:p w14:paraId="27019AD7" w14:textId="02BD4BF0" w:rsidR="001A5679" w:rsidRPr="001A5679" w:rsidRDefault="001A5679" w:rsidP="001A5679">
      <w:pPr>
        <w:pStyle w:val="ListParagraph"/>
        <w:numPr>
          <w:ilvl w:val="0"/>
          <w:numId w:val="27"/>
        </w:numPr>
        <w:tabs>
          <w:tab w:val="left" w:pos="4536"/>
        </w:tabs>
        <w:spacing w:after="0" w:line="240" w:lineRule="auto"/>
        <w:jc w:val="both"/>
        <w:rPr>
          <w:rFonts w:ascii="Arial" w:hAnsi="Arial" w:cs="Arial"/>
          <w:sz w:val="24"/>
          <w:szCs w:val="24"/>
        </w:rPr>
      </w:pPr>
      <w:r w:rsidRPr="001A5679">
        <w:rPr>
          <w:rFonts w:ascii="Arial" w:hAnsi="Arial" w:cs="Arial"/>
          <w:sz w:val="24"/>
          <w:szCs w:val="24"/>
        </w:rPr>
        <w:t>Work on syllabification - breaking words down for reading.  To help with decoding of multi-syllable words encourage the pupil to look for smaller words and/or letter patterns within a word i.e., car_pet.</w:t>
      </w:r>
    </w:p>
    <w:p w14:paraId="1C98DEA8" w14:textId="77777777" w:rsidR="00AB7557" w:rsidRDefault="00AB7557" w:rsidP="00AB7557">
      <w:pPr>
        <w:pStyle w:val="ListParagraph"/>
        <w:tabs>
          <w:tab w:val="left" w:pos="4536"/>
        </w:tabs>
        <w:spacing w:after="0" w:line="240" w:lineRule="auto"/>
        <w:jc w:val="both"/>
        <w:rPr>
          <w:rFonts w:ascii="Arial" w:hAnsi="Arial" w:cs="Arial"/>
          <w:sz w:val="24"/>
          <w:szCs w:val="24"/>
        </w:rPr>
      </w:pPr>
    </w:p>
    <w:p w14:paraId="5ED3C860" w14:textId="12428299" w:rsidR="001A5679" w:rsidRPr="001A5679" w:rsidRDefault="001A5679" w:rsidP="001A5679">
      <w:pPr>
        <w:pStyle w:val="ListParagraph"/>
        <w:numPr>
          <w:ilvl w:val="0"/>
          <w:numId w:val="27"/>
        </w:numPr>
        <w:tabs>
          <w:tab w:val="left" w:pos="4536"/>
        </w:tabs>
        <w:spacing w:after="0" w:line="240" w:lineRule="auto"/>
        <w:jc w:val="both"/>
        <w:rPr>
          <w:rFonts w:ascii="Arial" w:hAnsi="Arial" w:cs="Arial"/>
          <w:sz w:val="24"/>
          <w:szCs w:val="24"/>
        </w:rPr>
      </w:pPr>
      <w:r w:rsidRPr="001A5679">
        <w:rPr>
          <w:rFonts w:ascii="Arial" w:hAnsi="Arial" w:cs="Arial"/>
          <w:sz w:val="24"/>
          <w:szCs w:val="24"/>
        </w:rPr>
        <w:t>Give help with building up long words in syllables; indicate the syllables with your finger and encourage them to build each one up and then combine them to make a word.  If this is too difficult, say each syllable for the pupil but still expect them to put them together to make the word. Alternatively have a piece of scrap paper beside you as you listen to the pupil reading then write down the syllables of the word with a space between (e.g., dif fic ult).</w:t>
      </w:r>
    </w:p>
    <w:p w14:paraId="0BF77968" w14:textId="77777777" w:rsidR="00AB7557" w:rsidRDefault="00AB7557" w:rsidP="00AB7557">
      <w:pPr>
        <w:pStyle w:val="ListParagraph"/>
        <w:tabs>
          <w:tab w:val="left" w:pos="4536"/>
        </w:tabs>
        <w:spacing w:after="0" w:line="240" w:lineRule="auto"/>
        <w:jc w:val="both"/>
        <w:rPr>
          <w:rFonts w:ascii="Arial" w:hAnsi="Arial" w:cs="Arial"/>
          <w:sz w:val="24"/>
          <w:szCs w:val="24"/>
        </w:rPr>
      </w:pPr>
    </w:p>
    <w:p w14:paraId="17FA3522" w14:textId="2FA299EA" w:rsidR="001A5679" w:rsidRDefault="001A5679" w:rsidP="001A5679">
      <w:pPr>
        <w:pStyle w:val="ListParagraph"/>
        <w:numPr>
          <w:ilvl w:val="0"/>
          <w:numId w:val="27"/>
        </w:numPr>
        <w:tabs>
          <w:tab w:val="left" w:pos="4536"/>
        </w:tabs>
        <w:spacing w:after="0" w:line="240" w:lineRule="auto"/>
        <w:jc w:val="both"/>
        <w:rPr>
          <w:rFonts w:ascii="Arial" w:hAnsi="Arial" w:cs="Arial"/>
          <w:sz w:val="24"/>
          <w:szCs w:val="24"/>
        </w:rPr>
      </w:pPr>
      <w:r w:rsidRPr="001A5679">
        <w:rPr>
          <w:rFonts w:ascii="Arial" w:hAnsi="Arial" w:cs="Arial"/>
          <w:sz w:val="24"/>
          <w:szCs w:val="24"/>
        </w:rPr>
        <w:t>The pupil could be shown different ways of reading effectively, including the skills of skimming, scanning and how to improve speed using a finger to track, to pick up key words.</w:t>
      </w:r>
    </w:p>
    <w:p w14:paraId="39AF3309" w14:textId="77777777" w:rsidR="00AB7557" w:rsidRPr="00AB7557" w:rsidRDefault="00AB7557" w:rsidP="00AB7557">
      <w:pPr>
        <w:tabs>
          <w:tab w:val="left" w:pos="4536"/>
        </w:tabs>
        <w:spacing w:after="0" w:line="240" w:lineRule="auto"/>
        <w:jc w:val="both"/>
        <w:rPr>
          <w:rFonts w:ascii="Arial" w:hAnsi="Arial" w:cs="Arial"/>
          <w:sz w:val="24"/>
          <w:szCs w:val="24"/>
        </w:rPr>
      </w:pPr>
    </w:p>
    <w:p w14:paraId="71881D5D" w14:textId="5A35EC06" w:rsidR="001A5679" w:rsidRDefault="001A5679" w:rsidP="00AB7557">
      <w:pPr>
        <w:pStyle w:val="ListParagraph"/>
        <w:ind w:left="1440"/>
        <w:rPr>
          <w:rFonts w:ascii="Arial" w:hAnsi="Arial" w:cs="Arial"/>
          <w:sz w:val="24"/>
          <w:szCs w:val="24"/>
        </w:rPr>
      </w:pPr>
      <w:r w:rsidRPr="001A5679">
        <w:rPr>
          <w:rFonts w:ascii="Arial" w:hAnsi="Arial" w:cs="Arial"/>
          <w:sz w:val="24"/>
          <w:szCs w:val="24"/>
        </w:rPr>
        <w:t xml:space="preserve">This is an effective way of following up a shared text. </w:t>
      </w:r>
    </w:p>
    <w:p w14:paraId="08CA90A9" w14:textId="77777777" w:rsidR="00AB7557" w:rsidRPr="001A5679" w:rsidRDefault="00AB7557" w:rsidP="00AB7557">
      <w:pPr>
        <w:pStyle w:val="ListParagraph"/>
        <w:ind w:left="1440"/>
        <w:rPr>
          <w:rFonts w:ascii="Arial" w:hAnsi="Arial" w:cs="Arial"/>
          <w:sz w:val="24"/>
          <w:szCs w:val="24"/>
        </w:rPr>
      </w:pPr>
    </w:p>
    <w:p w14:paraId="0DDB662F" w14:textId="454900D3" w:rsidR="001A5679" w:rsidRPr="001A5679" w:rsidRDefault="001A5679" w:rsidP="001A5679">
      <w:pPr>
        <w:pStyle w:val="ListParagraph"/>
        <w:numPr>
          <w:ilvl w:val="0"/>
          <w:numId w:val="27"/>
        </w:numPr>
        <w:tabs>
          <w:tab w:val="left" w:pos="4536"/>
        </w:tabs>
        <w:spacing w:after="0" w:line="240" w:lineRule="auto"/>
        <w:jc w:val="both"/>
        <w:rPr>
          <w:rFonts w:ascii="Arial" w:hAnsi="Arial" w:cs="Arial"/>
          <w:sz w:val="24"/>
          <w:szCs w:val="24"/>
        </w:rPr>
      </w:pPr>
      <w:r w:rsidRPr="001A5679">
        <w:rPr>
          <w:rFonts w:ascii="Arial" w:hAnsi="Arial" w:cs="Arial"/>
          <w:sz w:val="24"/>
          <w:szCs w:val="24"/>
        </w:rPr>
        <w:t>Encourage the pupil to predict what might happen next in a story.</w:t>
      </w:r>
    </w:p>
    <w:p w14:paraId="00796066" w14:textId="77777777" w:rsidR="00AB7557" w:rsidRDefault="00AB7557" w:rsidP="00AB7557">
      <w:pPr>
        <w:pStyle w:val="ListParagraph"/>
        <w:tabs>
          <w:tab w:val="left" w:pos="4536"/>
        </w:tabs>
        <w:spacing w:after="0" w:line="240" w:lineRule="auto"/>
        <w:jc w:val="both"/>
        <w:rPr>
          <w:rFonts w:ascii="Arial" w:hAnsi="Arial" w:cs="Arial"/>
          <w:sz w:val="24"/>
          <w:szCs w:val="24"/>
        </w:rPr>
      </w:pPr>
    </w:p>
    <w:p w14:paraId="6AB09DA5" w14:textId="33CAA71A" w:rsidR="001A5679" w:rsidRPr="001A5679" w:rsidRDefault="001A5679" w:rsidP="001A5679">
      <w:pPr>
        <w:pStyle w:val="ListParagraph"/>
        <w:numPr>
          <w:ilvl w:val="0"/>
          <w:numId w:val="27"/>
        </w:numPr>
        <w:tabs>
          <w:tab w:val="left" w:pos="4536"/>
        </w:tabs>
        <w:spacing w:after="0" w:line="240" w:lineRule="auto"/>
        <w:jc w:val="both"/>
        <w:rPr>
          <w:rFonts w:ascii="Arial" w:hAnsi="Arial" w:cs="Arial"/>
          <w:sz w:val="24"/>
          <w:szCs w:val="24"/>
        </w:rPr>
      </w:pPr>
      <w:r w:rsidRPr="001A5679">
        <w:rPr>
          <w:rFonts w:ascii="Arial" w:hAnsi="Arial" w:cs="Arial"/>
          <w:sz w:val="24"/>
          <w:szCs w:val="24"/>
        </w:rPr>
        <w:t xml:space="preserve">At intervals, ask questions about what the pupil has just read to confirm they have understood rather than simply decoding the print.  </w:t>
      </w:r>
    </w:p>
    <w:p w14:paraId="62588CEE" w14:textId="77777777" w:rsidR="001A5679" w:rsidRPr="001A5679" w:rsidRDefault="001A5679" w:rsidP="001A5679">
      <w:pPr>
        <w:tabs>
          <w:tab w:val="left" w:pos="4536"/>
        </w:tabs>
        <w:spacing w:after="0" w:line="240" w:lineRule="auto"/>
        <w:jc w:val="both"/>
        <w:rPr>
          <w:rFonts w:ascii="Arial" w:hAnsi="Arial" w:cs="Arial"/>
          <w:sz w:val="24"/>
          <w:szCs w:val="24"/>
        </w:rPr>
      </w:pPr>
    </w:p>
    <w:p w14:paraId="5B1729B6" w14:textId="25B27A2D" w:rsidR="001A5679" w:rsidRPr="001A5679" w:rsidRDefault="001A5679" w:rsidP="001A5679">
      <w:pPr>
        <w:pStyle w:val="ListParagraph"/>
        <w:numPr>
          <w:ilvl w:val="0"/>
          <w:numId w:val="27"/>
        </w:numPr>
        <w:tabs>
          <w:tab w:val="left" w:pos="4536"/>
        </w:tabs>
        <w:spacing w:after="0" w:line="240" w:lineRule="auto"/>
        <w:jc w:val="both"/>
        <w:rPr>
          <w:rFonts w:ascii="Arial" w:hAnsi="Arial" w:cs="Arial"/>
          <w:sz w:val="24"/>
          <w:szCs w:val="24"/>
        </w:rPr>
      </w:pPr>
      <w:r w:rsidRPr="001A5679">
        <w:rPr>
          <w:rFonts w:ascii="Arial" w:hAnsi="Arial" w:cs="Arial"/>
          <w:sz w:val="24"/>
          <w:szCs w:val="24"/>
        </w:rPr>
        <w:t>Encourage the understanding of sentences as ‘chunks of meaning’.  This can be done by asking questions after each paragraph or getting the pupil to write down the key point in a section of text.  After this is done, they may need to re-read an important section.</w:t>
      </w:r>
    </w:p>
    <w:p w14:paraId="24B768DA" w14:textId="77777777" w:rsidR="001A5679" w:rsidRPr="001A5679" w:rsidRDefault="001A5679" w:rsidP="001A5679">
      <w:pPr>
        <w:tabs>
          <w:tab w:val="left" w:pos="4536"/>
        </w:tabs>
        <w:spacing w:after="0" w:line="240" w:lineRule="auto"/>
        <w:jc w:val="both"/>
        <w:rPr>
          <w:rFonts w:ascii="Arial" w:hAnsi="Arial" w:cs="Arial"/>
          <w:sz w:val="24"/>
          <w:szCs w:val="24"/>
        </w:rPr>
      </w:pPr>
    </w:p>
    <w:p w14:paraId="22A80230" w14:textId="475F7ECB" w:rsidR="001A5679" w:rsidRPr="001A5679" w:rsidRDefault="001A5679" w:rsidP="001A5679">
      <w:pPr>
        <w:pStyle w:val="ListParagraph"/>
        <w:numPr>
          <w:ilvl w:val="0"/>
          <w:numId w:val="27"/>
        </w:numPr>
        <w:tabs>
          <w:tab w:val="left" w:pos="4536"/>
        </w:tabs>
        <w:spacing w:after="0" w:line="240" w:lineRule="auto"/>
        <w:jc w:val="both"/>
        <w:rPr>
          <w:rFonts w:ascii="Arial" w:hAnsi="Arial" w:cs="Arial"/>
          <w:sz w:val="24"/>
          <w:szCs w:val="24"/>
        </w:rPr>
      </w:pPr>
      <w:r w:rsidRPr="001A5679">
        <w:rPr>
          <w:rFonts w:ascii="Arial" w:hAnsi="Arial" w:cs="Arial"/>
          <w:sz w:val="24"/>
          <w:szCs w:val="24"/>
        </w:rPr>
        <w:lastRenderedPageBreak/>
        <w:t>The pupil is unlikely to understand a text from one reading; therefore, they will need extra time to reread the text to gain full understanding.</w:t>
      </w:r>
    </w:p>
    <w:p w14:paraId="35C94BA0" w14:textId="77777777" w:rsidR="00AB7557" w:rsidRPr="00AB7557" w:rsidRDefault="00AB7557" w:rsidP="00AB7557">
      <w:pPr>
        <w:pStyle w:val="ListParagraph"/>
        <w:tabs>
          <w:tab w:val="left" w:pos="4536"/>
        </w:tabs>
        <w:spacing w:after="0" w:line="240" w:lineRule="auto"/>
        <w:jc w:val="both"/>
        <w:rPr>
          <w:rFonts w:ascii="Arial" w:hAnsi="Arial" w:cs="Arial"/>
          <w:b/>
          <w:sz w:val="24"/>
          <w:szCs w:val="24"/>
        </w:rPr>
      </w:pPr>
    </w:p>
    <w:p w14:paraId="36BC7EFB" w14:textId="4B73D543" w:rsidR="00C16047" w:rsidRPr="00D63870" w:rsidRDefault="001A5679" w:rsidP="001A5679">
      <w:pPr>
        <w:pStyle w:val="ListParagraph"/>
        <w:numPr>
          <w:ilvl w:val="0"/>
          <w:numId w:val="27"/>
        </w:numPr>
        <w:tabs>
          <w:tab w:val="left" w:pos="4536"/>
        </w:tabs>
        <w:spacing w:after="0" w:line="240" w:lineRule="auto"/>
        <w:jc w:val="both"/>
        <w:rPr>
          <w:rFonts w:ascii="Arial" w:hAnsi="Arial" w:cs="Arial"/>
          <w:b/>
          <w:sz w:val="24"/>
          <w:szCs w:val="24"/>
        </w:rPr>
      </w:pPr>
      <w:r w:rsidRPr="001A5679">
        <w:rPr>
          <w:rFonts w:ascii="Arial" w:hAnsi="Arial" w:cs="Arial"/>
          <w:sz w:val="24"/>
          <w:szCs w:val="24"/>
        </w:rPr>
        <w:t>The pupil will require support/differentiation in lessons with high literacy demands.</w:t>
      </w:r>
    </w:p>
    <w:p w14:paraId="7BFE1B63" w14:textId="77777777" w:rsidR="00D63870" w:rsidRPr="00D63870" w:rsidRDefault="00D63870" w:rsidP="00D63870">
      <w:pPr>
        <w:pStyle w:val="Header"/>
        <w:rPr>
          <w:rFonts w:ascii="Arial" w:hAnsi="Arial" w:cs="Arial"/>
          <w:sz w:val="24"/>
          <w:szCs w:val="24"/>
        </w:rPr>
      </w:pPr>
    </w:p>
    <w:p w14:paraId="30746836" w14:textId="4466EC40" w:rsidR="00D63870" w:rsidRPr="00D63870" w:rsidRDefault="00D63870" w:rsidP="00D63870">
      <w:pPr>
        <w:pStyle w:val="Header"/>
        <w:numPr>
          <w:ilvl w:val="0"/>
          <w:numId w:val="34"/>
        </w:numPr>
        <w:rPr>
          <w:rFonts w:ascii="Arial" w:hAnsi="Arial" w:cs="Arial"/>
          <w:sz w:val="24"/>
          <w:szCs w:val="24"/>
        </w:rPr>
      </w:pPr>
      <w:r w:rsidRPr="00D63870">
        <w:rPr>
          <w:rFonts w:ascii="Arial" w:hAnsi="Arial" w:cs="Arial"/>
          <w:sz w:val="24"/>
          <w:szCs w:val="24"/>
        </w:rPr>
        <w:t xml:space="preserve">The pupil appears not to have secured 'word attack' </w:t>
      </w:r>
      <w:r w:rsidR="00551506" w:rsidRPr="00D63870">
        <w:rPr>
          <w:rFonts w:ascii="Arial" w:hAnsi="Arial" w:cs="Arial"/>
          <w:sz w:val="24"/>
          <w:szCs w:val="24"/>
        </w:rPr>
        <w:t>skills and</w:t>
      </w:r>
      <w:r w:rsidRPr="00D63870">
        <w:rPr>
          <w:rFonts w:ascii="Arial" w:hAnsi="Arial" w:cs="Arial"/>
          <w:sz w:val="24"/>
          <w:szCs w:val="24"/>
        </w:rPr>
        <w:t xml:space="preserve"> will need a reading    intervention which focusses on these.  </w:t>
      </w:r>
    </w:p>
    <w:p w14:paraId="39A032CD" w14:textId="77777777" w:rsidR="00AB7557" w:rsidRDefault="00AB7557" w:rsidP="00AB7557">
      <w:pPr>
        <w:pStyle w:val="ListParagraph"/>
        <w:tabs>
          <w:tab w:val="left" w:pos="4536"/>
        </w:tabs>
        <w:spacing w:after="0" w:line="240" w:lineRule="auto"/>
        <w:jc w:val="both"/>
        <w:rPr>
          <w:rFonts w:ascii="Arial" w:hAnsi="Arial" w:cs="Arial"/>
          <w:sz w:val="24"/>
          <w:szCs w:val="24"/>
        </w:rPr>
      </w:pPr>
    </w:p>
    <w:p w14:paraId="2217EA65" w14:textId="066707BB" w:rsidR="00D63870" w:rsidRPr="00D63870" w:rsidRDefault="00D63870" w:rsidP="00D63870">
      <w:pPr>
        <w:pStyle w:val="ListParagraph"/>
        <w:numPr>
          <w:ilvl w:val="0"/>
          <w:numId w:val="31"/>
        </w:numPr>
        <w:tabs>
          <w:tab w:val="left" w:pos="4536"/>
        </w:tabs>
        <w:spacing w:after="0" w:line="240" w:lineRule="auto"/>
        <w:jc w:val="both"/>
        <w:rPr>
          <w:rFonts w:ascii="Arial" w:hAnsi="Arial" w:cs="Arial"/>
          <w:sz w:val="24"/>
          <w:szCs w:val="24"/>
        </w:rPr>
      </w:pPr>
      <w:r w:rsidRPr="00D63870">
        <w:rPr>
          <w:rFonts w:ascii="Arial" w:hAnsi="Arial" w:cs="Arial"/>
          <w:sz w:val="24"/>
          <w:szCs w:val="24"/>
        </w:rPr>
        <w:t xml:space="preserve">Activities to help support work with syllables could include using different coloured pens/highlighters for each syllable or cutting up the long words and reassembling them. This could be done on the computer or interactive whiteboard with </w:t>
      </w:r>
      <w:r w:rsidR="00551506" w:rsidRPr="00D63870">
        <w:rPr>
          <w:rFonts w:ascii="Arial" w:hAnsi="Arial" w:cs="Arial"/>
          <w:sz w:val="24"/>
          <w:szCs w:val="24"/>
        </w:rPr>
        <w:t>assorted colours</w:t>
      </w:r>
      <w:r w:rsidRPr="00D63870">
        <w:rPr>
          <w:rFonts w:ascii="Arial" w:hAnsi="Arial" w:cs="Arial"/>
          <w:sz w:val="24"/>
          <w:szCs w:val="24"/>
        </w:rPr>
        <w:t>, dragging parts of the words together.</w:t>
      </w:r>
    </w:p>
    <w:p w14:paraId="43DF9402" w14:textId="77777777" w:rsidR="00AB7557" w:rsidRDefault="00AB7557" w:rsidP="00AB7557">
      <w:pPr>
        <w:pStyle w:val="ListParagraph"/>
        <w:tabs>
          <w:tab w:val="left" w:pos="4536"/>
        </w:tabs>
        <w:spacing w:after="0" w:line="240" w:lineRule="auto"/>
        <w:jc w:val="both"/>
        <w:rPr>
          <w:rFonts w:ascii="Arial" w:hAnsi="Arial" w:cs="Arial"/>
          <w:sz w:val="24"/>
          <w:szCs w:val="24"/>
        </w:rPr>
      </w:pPr>
    </w:p>
    <w:p w14:paraId="1893BA43" w14:textId="51C9C035" w:rsidR="00D63870" w:rsidRPr="00D63870" w:rsidRDefault="00D63870" w:rsidP="00D63870">
      <w:pPr>
        <w:pStyle w:val="ListParagraph"/>
        <w:numPr>
          <w:ilvl w:val="0"/>
          <w:numId w:val="31"/>
        </w:numPr>
        <w:tabs>
          <w:tab w:val="left" w:pos="4536"/>
        </w:tabs>
        <w:spacing w:after="0" w:line="240" w:lineRule="auto"/>
        <w:jc w:val="both"/>
        <w:rPr>
          <w:rFonts w:ascii="Arial" w:hAnsi="Arial" w:cs="Arial"/>
          <w:sz w:val="24"/>
          <w:szCs w:val="24"/>
        </w:rPr>
      </w:pPr>
      <w:r w:rsidRPr="00D63870">
        <w:rPr>
          <w:rFonts w:ascii="Arial" w:hAnsi="Arial" w:cs="Arial"/>
          <w:sz w:val="24"/>
          <w:szCs w:val="24"/>
        </w:rPr>
        <w:t>Work on syllables needs to be continued to include common prefixes and suffixes so that the pupil can learn to use their phonic knowledge in blending and segmenting longer words.</w:t>
      </w:r>
    </w:p>
    <w:p w14:paraId="7902D1A8" w14:textId="77777777" w:rsidR="00D63870" w:rsidRPr="001A5679" w:rsidRDefault="00D63870" w:rsidP="00AB7557">
      <w:pPr>
        <w:pStyle w:val="ListParagraph"/>
        <w:tabs>
          <w:tab w:val="left" w:pos="4536"/>
        </w:tabs>
        <w:spacing w:after="0" w:line="240" w:lineRule="auto"/>
        <w:jc w:val="both"/>
        <w:rPr>
          <w:rFonts w:ascii="Arial" w:hAnsi="Arial" w:cs="Arial"/>
          <w:b/>
          <w:sz w:val="24"/>
          <w:szCs w:val="24"/>
        </w:rPr>
      </w:pPr>
    </w:p>
    <w:p w14:paraId="16103E6E" w14:textId="77777777" w:rsidR="00F217CE" w:rsidRPr="00410410" w:rsidRDefault="00F217CE" w:rsidP="001A5679">
      <w:pPr>
        <w:tabs>
          <w:tab w:val="left" w:pos="1080"/>
        </w:tabs>
        <w:rPr>
          <w:rFonts w:ascii="Arial" w:hAnsi="Arial" w:cs="Arial"/>
          <w:sz w:val="24"/>
          <w:szCs w:val="24"/>
        </w:rPr>
      </w:pPr>
    </w:p>
    <w:p w14:paraId="0837CAA5" w14:textId="77777777" w:rsidR="00635564" w:rsidRPr="00410410" w:rsidRDefault="00635564" w:rsidP="001A5679">
      <w:pPr>
        <w:tabs>
          <w:tab w:val="left" w:pos="459"/>
          <w:tab w:val="left" w:pos="720"/>
          <w:tab w:val="left" w:pos="1638"/>
          <w:tab w:val="left" w:pos="2808"/>
        </w:tabs>
        <w:outlineLvl w:val="0"/>
        <w:rPr>
          <w:rFonts w:ascii="Arial" w:hAnsi="Arial" w:cs="Arial"/>
          <w:sz w:val="24"/>
          <w:szCs w:val="24"/>
        </w:rPr>
      </w:pPr>
    </w:p>
    <w:p w14:paraId="5F65D6C2" w14:textId="77777777" w:rsidR="00635564" w:rsidRPr="00410410" w:rsidRDefault="00635564" w:rsidP="001A5679">
      <w:pPr>
        <w:pStyle w:val="ListParagraph"/>
        <w:tabs>
          <w:tab w:val="left" w:pos="284"/>
        </w:tabs>
        <w:rPr>
          <w:rFonts w:ascii="Arial" w:hAnsi="Arial" w:cs="Arial"/>
          <w:sz w:val="24"/>
          <w:szCs w:val="24"/>
        </w:rPr>
      </w:pPr>
    </w:p>
    <w:p w14:paraId="60ECC0DE" w14:textId="77777777" w:rsidR="000359AA" w:rsidRPr="00410410" w:rsidRDefault="000359AA" w:rsidP="001A5679">
      <w:pPr>
        <w:rPr>
          <w:rFonts w:ascii="Arial" w:hAnsi="Arial" w:cs="Arial"/>
          <w:b/>
          <w:sz w:val="24"/>
          <w:szCs w:val="24"/>
          <w:u w:val="single"/>
        </w:rPr>
      </w:pPr>
    </w:p>
    <w:sectPr w:rsidR="000359AA" w:rsidRPr="00410410" w:rsidSect="00546868">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37C7C" w14:textId="77777777" w:rsidR="005D6CB4" w:rsidRDefault="005D6CB4" w:rsidP="00410410">
      <w:pPr>
        <w:spacing w:after="0" w:line="240" w:lineRule="auto"/>
      </w:pPr>
      <w:r>
        <w:separator/>
      </w:r>
    </w:p>
  </w:endnote>
  <w:endnote w:type="continuationSeparator" w:id="0">
    <w:p w14:paraId="496575D8" w14:textId="77777777" w:rsidR="005D6CB4" w:rsidRDefault="005D6CB4" w:rsidP="00410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C48B" w14:textId="7ED61E0A" w:rsidR="00410410" w:rsidRDefault="00410410">
    <w:pPr>
      <w:pStyle w:val="Footer"/>
    </w:pPr>
    <w:r>
      <w:t xml:space="preserve">Specialist Teaching Service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FF02B" w14:textId="77777777" w:rsidR="005D6CB4" w:rsidRDefault="005D6CB4" w:rsidP="00410410">
      <w:pPr>
        <w:spacing w:after="0" w:line="240" w:lineRule="auto"/>
      </w:pPr>
      <w:r>
        <w:separator/>
      </w:r>
    </w:p>
  </w:footnote>
  <w:footnote w:type="continuationSeparator" w:id="0">
    <w:p w14:paraId="2D59245E" w14:textId="77777777" w:rsidR="005D6CB4" w:rsidRDefault="005D6CB4" w:rsidP="004104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3AB4"/>
    <w:multiLevelType w:val="hybridMultilevel"/>
    <w:tmpl w:val="B3E62D6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4D2570"/>
    <w:multiLevelType w:val="hybridMultilevel"/>
    <w:tmpl w:val="D426336A"/>
    <w:lvl w:ilvl="0" w:tplc="9DEE502E">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A695B"/>
    <w:multiLevelType w:val="hybridMultilevel"/>
    <w:tmpl w:val="11902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932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197D95"/>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1D81102C"/>
    <w:multiLevelType w:val="hybridMultilevel"/>
    <w:tmpl w:val="4AF28AFC"/>
    <w:lvl w:ilvl="0" w:tplc="9DEE502E">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F41A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8686913"/>
    <w:multiLevelType w:val="hybridMultilevel"/>
    <w:tmpl w:val="91422146"/>
    <w:lvl w:ilvl="0" w:tplc="9DEE502E">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AC507A6"/>
    <w:multiLevelType w:val="hybridMultilevel"/>
    <w:tmpl w:val="13B8F490"/>
    <w:lvl w:ilvl="0" w:tplc="08090003">
      <w:start w:val="1"/>
      <w:numFmt w:val="bullet"/>
      <w:lvlText w:val="o"/>
      <w:lvlJc w:val="left"/>
      <w:pPr>
        <w:tabs>
          <w:tab w:val="num" w:pos="2007"/>
        </w:tabs>
        <w:ind w:left="2007" w:hanging="567"/>
      </w:pPr>
      <w:rPr>
        <w:rFonts w:ascii="Courier New" w:hAnsi="Courier New" w:cs="Courier New" w:hint="default"/>
      </w:rPr>
    </w:lvl>
    <w:lvl w:ilvl="1" w:tplc="08090003" w:tentative="1">
      <w:start w:val="1"/>
      <w:numFmt w:val="bullet"/>
      <w:lvlText w:val="o"/>
      <w:lvlJc w:val="left"/>
      <w:pPr>
        <w:tabs>
          <w:tab w:val="num" w:pos="2313"/>
        </w:tabs>
        <w:ind w:left="2313" w:hanging="360"/>
      </w:pPr>
      <w:rPr>
        <w:rFonts w:ascii="Courier New" w:hAnsi="Courier New" w:cs="Courier New" w:hint="default"/>
      </w:rPr>
    </w:lvl>
    <w:lvl w:ilvl="2" w:tplc="08090005" w:tentative="1">
      <w:start w:val="1"/>
      <w:numFmt w:val="bullet"/>
      <w:lvlText w:val=""/>
      <w:lvlJc w:val="left"/>
      <w:pPr>
        <w:tabs>
          <w:tab w:val="num" w:pos="3033"/>
        </w:tabs>
        <w:ind w:left="3033" w:hanging="360"/>
      </w:pPr>
      <w:rPr>
        <w:rFonts w:ascii="Wingdings" w:hAnsi="Wingdings" w:hint="default"/>
      </w:rPr>
    </w:lvl>
    <w:lvl w:ilvl="3" w:tplc="08090001" w:tentative="1">
      <w:start w:val="1"/>
      <w:numFmt w:val="bullet"/>
      <w:lvlText w:val=""/>
      <w:lvlJc w:val="left"/>
      <w:pPr>
        <w:tabs>
          <w:tab w:val="num" w:pos="3753"/>
        </w:tabs>
        <w:ind w:left="3753" w:hanging="360"/>
      </w:pPr>
      <w:rPr>
        <w:rFonts w:ascii="Symbol" w:hAnsi="Symbol" w:hint="default"/>
      </w:rPr>
    </w:lvl>
    <w:lvl w:ilvl="4" w:tplc="08090003" w:tentative="1">
      <w:start w:val="1"/>
      <w:numFmt w:val="bullet"/>
      <w:lvlText w:val="o"/>
      <w:lvlJc w:val="left"/>
      <w:pPr>
        <w:tabs>
          <w:tab w:val="num" w:pos="4473"/>
        </w:tabs>
        <w:ind w:left="4473" w:hanging="360"/>
      </w:pPr>
      <w:rPr>
        <w:rFonts w:ascii="Courier New" w:hAnsi="Courier New" w:cs="Courier New" w:hint="default"/>
      </w:rPr>
    </w:lvl>
    <w:lvl w:ilvl="5" w:tplc="08090005" w:tentative="1">
      <w:start w:val="1"/>
      <w:numFmt w:val="bullet"/>
      <w:lvlText w:val=""/>
      <w:lvlJc w:val="left"/>
      <w:pPr>
        <w:tabs>
          <w:tab w:val="num" w:pos="5193"/>
        </w:tabs>
        <w:ind w:left="5193" w:hanging="360"/>
      </w:pPr>
      <w:rPr>
        <w:rFonts w:ascii="Wingdings" w:hAnsi="Wingdings" w:hint="default"/>
      </w:rPr>
    </w:lvl>
    <w:lvl w:ilvl="6" w:tplc="08090001" w:tentative="1">
      <w:start w:val="1"/>
      <w:numFmt w:val="bullet"/>
      <w:lvlText w:val=""/>
      <w:lvlJc w:val="left"/>
      <w:pPr>
        <w:tabs>
          <w:tab w:val="num" w:pos="5913"/>
        </w:tabs>
        <w:ind w:left="5913" w:hanging="360"/>
      </w:pPr>
      <w:rPr>
        <w:rFonts w:ascii="Symbol" w:hAnsi="Symbol" w:hint="default"/>
      </w:rPr>
    </w:lvl>
    <w:lvl w:ilvl="7" w:tplc="08090003" w:tentative="1">
      <w:start w:val="1"/>
      <w:numFmt w:val="bullet"/>
      <w:lvlText w:val="o"/>
      <w:lvlJc w:val="left"/>
      <w:pPr>
        <w:tabs>
          <w:tab w:val="num" w:pos="6633"/>
        </w:tabs>
        <w:ind w:left="6633" w:hanging="360"/>
      </w:pPr>
      <w:rPr>
        <w:rFonts w:ascii="Courier New" w:hAnsi="Courier New" w:cs="Courier New" w:hint="default"/>
      </w:rPr>
    </w:lvl>
    <w:lvl w:ilvl="8" w:tplc="08090005" w:tentative="1">
      <w:start w:val="1"/>
      <w:numFmt w:val="bullet"/>
      <w:lvlText w:val=""/>
      <w:lvlJc w:val="left"/>
      <w:pPr>
        <w:tabs>
          <w:tab w:val="num" w:pos="7353"/>
        </w:tabs>
        <w:ind w:left="7353" w:hanging="360"/>
      </w:pPr>
      <w:rPr>
        <w:rFonts w:ascii="Wingdings" w:hAnsi="Wingdings" w:hint="default"/>
      </w:rPr>
    </w:lvl>
  </w:abstractNum>
  <w:abstractNum w:abstractNumId="9" w15:restartNumberingAfterBreak="0">
    <w:nsid w:val="2C2B29C2"/>
    <w:multiLevelType w:val="hybridMultilevel"/>
    <w:tmpl w:val="77D8306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31902877"/>
    <w:multiLevelType w:val="hybridMultilevel"/>
    <w:tmpl w:val="221E2304"/>
    <w:lvl w:ilvl="0" w:tplc="9DEE502E">
      <w:start w:val="3"/>
      <w:numFmt w:val="bullet"/>
      <w:lvlText w:val="-"/>
      <w:lvlJc w:val="left"/>
      <w:pPr>
        <w:ind w:left="2160" w:hanging="360"/>
      </w:pPr>
      <w:rPr>
        <w:rFonts w:ascii="Arial" w:eastAsiaTheme="minorHAnsi"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335B6292"/>
    <w:multiLevelType w:val="hybridMultilevel"/>
    <w:tmpl w:val="99F0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4754CD"/>
    <w:multiLevelType w:val="hybridMultilevel"/>
    <w:tmpl w:val="88860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9A5F35"/>
    <w:multiLevelType w:val="hybridMultilevel"/>
    <w:tmpl w:val="A112B6EC"/>
    <w:lvl w:ilvl="0" w:tplc="9DEE502E">
      <w:start w:val="3"/>
      <w:numFmt w:val="bullet"/>
      <w:lvlText w:val="-"/>
      <w:lvlJc w:val="left"/>
      <w:pPr>
        <w:ind w:left="1080" w:hanging="360"/>
      </w:pPr>
      <w:rPr>
        <w:rFonts w:ascii="Arial" w:eastAsiaTheme="minorHAnsi" w:hAnsi="Arial" w:cs="Aria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98607D3"/>
    <w:multiLevelType w:val="hybridMultilevel"/>
    <w:tmpl w:val="67941818"/>
    <w:lvl w:ilvl="0" w:tplc="1E6A0E3C">
      <w:start w:val="1"/>
      <w:numFmt w:val="lowerLetter"/>
      <w:lvlText w:val="%1)"/>
      <w:lvlJc w:val="left"/>
      <w:pPr>
        <w:ind w:left="954" w:hanging="360"/>
      </w:pPr>
      <w:rPr>
        <w:rFonts w:hint="default"/>
      </w:rPr>
    </w:lvl>
    <w:lvl w:ilvl="1" w:tplc="08090019" w:tentative="1">
      <w:start w:val="1"/>
      <w:numFmt w:val="lowerLetter"/>
      <w:lvlText w:val="%2."/>
      <w:lvlJc w:val="left"/>
      <w:pPr>
        <w:ind w:left="1674" w:hanging="360"/>
      </w:pPr>
    </w:lvl>
    <w:lvl w:ilvl="2" w:tplc="0809001B" w:tentative="1">
      <w:start w:val="1"/>
      <w:numFmt w:val="lowerRoman"/>
      <w:lvlText w:val="%3."/>
      <w:lvlJc w:val="right"/>
      <w:pPr>
        <w:ind w:left="2394" w:hanging="180"/>
      </w:pPr>
    </w:lvl>
    <w:lvl w:ilvl="3" w:tplc="0809000F" w:tentative="1">
      <w:start w:val="1"/>
      <w:numFmt w:val="decimal"/>
      <w:lvlText w:val="%4."/>
      <w:lvlJc w:val="left"/>
      <w:pPr>
        <w:ind w:left="3114" w:hanging="360"/>
      </w:pPr>
    </w:lvl>
    <w:lvl w:ilvl="4" w:tplc="08090019" w:tentative="1">
      <w:start w:val="1"/>
      <w:numFmt w:val="lowerLetter"/>
      <w:lvlText w:val="%5."/>
      <w:lvlJc w:val="left"/>
      <w:pPr>
        <w:ind w:left="3834" w:hanging="360"/>
      </w:pPr>
    </w:lvl>
    <w:lvl w:ilvl="5" w:tplc="0809001B" w:tentative="1">
      <w:start w:val="1"/>
      <w:numFmt w:val="lowerRoman"/>
      <w:lvlText w:val="%6."/>
      <w:lvlJc w:val="right"/>
      <w:pPr>
        <w:ind w:left="4554" w:hanging="180"/>
      </w:pPr>
    </w:lvl>
    <w:lvl w:ilvl="6" w:tplc="0809000F" w:tentative="1">
      <w:start w:val="1"/>
      <w:numFmt w:val="decimal"/>
      <w:lvlText w:val="%7."/>
      <w:lvlJc w:val="left"/>
      <w:pPr>
        <w:ind w:left="5274" w:hanging="360"/>
      </w:pPr>
    </w:lvl>
    <w:lvl w:ilvl="7" w:tplc="08090019" w:tentative="1">
      <w:start w:val="1"/>
      <w:numFmt w:val="lowerLetter"/>
      <w:lvlText w:val="%8."/>
      <w:lvlJc w:val="left"/>
      <w:pPr>
        <w:ind w:left="5994" w:hanging="360"/>
      </w:pPr>
    </w:lvl>
    <w:lvl w:ilvl="8" w:tplc="0809001B" w:tentative="1">
      <w:start w:val="1"/>
      <w:numFmt w:val="lowerRoman"/>
      <w:lvlText w:val="%9."/>
      <w:lvlJc w:val="right"/>
      <w:pPr>
        <w:ind w:left="6714" w:hanging="180"/>
      </w:pPr>
    </w:lvl>
  </w:abstractNum>
  <w:abstractNum w:abstractNumId="15" w15:restartNumberingAfterBreak="0">
    <w:nsid w:val="3D622522"/>
    <w:multiLevelType w:val="hybridMultilevel"/>
    <w:tmpl w:val="BCA6B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DC6A20"/>
    <w:multiLevelType w:val="hybridMultilevel"/>
    <w:tmpl w:val="AA04E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47000E"/>
    <w:multiLevelType w:val="hybridMultilevel"/>
    <w:tmpl w:val="786C2708"/>
    <w:lvl w:ilvl="0" w:tplc="9DEE502E">
      <w:start w:val="3"/>
      <w:numFmt w:val="bullet"/>
      <w:lvlText w:val="-"/>
      <w:lvlJc w:val="left"/>
      <w:pPr>
        <w:ind w:left="2520" w:hanging="360"/>
      </w:pPr>
      <w:rPr>
        <w:rFonts w:ascii="Arial" w:eastAsiaTheme="minorHAnsi"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15:restartNumberingAfterBreak="0">
    <w:nsid w:val="43EB415C"/>
    <w:multiLevelType w:val="hybridMultilevel"/>
    <w:tmpl w:val="9D7ACBA4"/>
    <w:lvl w:ilvl="0" w:tplc="7B363CD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4B525ED1"/>
    <w:multiLevelType w:val="hybridMultilevel"/>
    <w:tmpl w:val="A6988FBA"/>
    <w:lvl w:ilvl="0" w:tplc="9DEE502E">
      <w:start w:val="3"/>
      <w:numFmt w:val="bullet"/>
      <w:lvlText w:val="-"/>
      <w:lvlJc w:val="left"/>
      <w:pPr>
        <w:ind w:left="924" w:hanging="360"/>
      </w:pPr>
      <w:rPr>
        <w:rFonts w:ascii="Arial" w:eastAsiaTheme="minorHAnsi" w:hAnsi="Arial" w:cs="Arial"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20" w15:restartNumberingAfterBreak="0">
    <w:nsid w:val="4E57169D"/>
    <w:multiLevelType w:val="hybridMultilevel"/>
    <w:tmpl w:val="D44C2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886E31"/>
    <w:multiLevelType w:val="hybridMultilevel"/>
    <w:tmpl w:val="34DAFDAE"/>
    <w:lvl w:ilvl="0" w:tplc="9DEE502E">
      <w:start w:val="3"/>
      <w:numFmt w:val="bullet"/>
      <w:lvlText w:val="-"/>
      <w:lvlJc w:val="left"/>
      <w:pPr>
        <w:ind w:left="1287" w:hanging="360"/>
      </w:pPr>
      <w:rPr>
        <w:rFonts w:ascii="Arial" w:eastAsiaTheme="minorHAnsi"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4E95765B"/>
    <w:multiLevelType w:val="hybridMultilevel"/>
    <w:tmpl w:val="A9A4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4216EC"/>
    <w:multiLevelType w:val="hybridMultilevel"/>
    <w:tmpl w:val="E7FC6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923B89"/>
    <w:multiLevelType w:val="hybridMultilevel"/>
    <w:tmpl w:val="6E3442D8"/>
    <w:lvl w:ilvl="0" w:tplc="63EAA7F0">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4F1CF2"/>
    <w:multiLevelType w:val="hybridMultilevel"/>
    <w:tmpl w:val="082E4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B51768"/>
    <w:multiLevelType w:val="hybridMultilevel"/>
    <w:tmpl w:val="63287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AC3512"/>
    <w:multiLevelType w:val="hybridMultilevel"/>
    <w:tmpl w:val="854E83D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8" w15:restartNumberingAfterBreak="0">
    <w:nsid w:val="665B6F16"/>
    <w:multiLevelType w:val="hybridMultilevel"/>
    <w:tmpl w:val="D90C3008"/>
    <w:lvl w:ilvl="0" w:tplc="9DEE502E">
      <w:start w:val="3"/>
      <w:numFmt w:val="bullet"/>
      <w:lvlText w:val="-"/>
      <w:lvlJc w:val="left"/>
      <w:pPr>
        <w:ind w:left="900" w:hanging="360"/>
      </w:pPr>
      <w:rPr>
        <w:rFonts w:ascii="Arial" w:eastAsiaTheme="minorHAnsi" w:hAnsi="Arial" w:cs="Aria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9" w15:restartNumberingAfterBreak="0">
    <w:nsid w:val="69355A14"/>
    <w:multiLevelType w:val="hybridMultilevel"/>
    <w:tmpl w:val="2C7E4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5C0565"/>
    <w:multiLevelType w:val="hybridMultilevel"/>
    <w:tmpl w:val="EE8AC9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C5A083E"/>
    <w:multiLevelType w:val="hybridMultilevel"/>
    <w:tmpl w:val="AEA0AB28"/>
    <w:lvl w:ilvl="0" w:tplc="0809000B">
      <w:start w:val="1"/>
      <w:numFmt w:val="bullet"/>
      <w:lvlText w:val=""/>
      <w:lvlJc w:val="left"/>
      <w:pPr>
        <w:tabs>
          <w:tab w:val="num" w:pos="1134"/>
        </w:tabs>
        <w:ind w:left="1134" w:hanging="56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760A4C"/>
    <w:multiLevelType w:val="singleLevel"/>
    <w:tmpl w:val="08090003"/>
    <w:lvl w:ilvl="0">
      <w:start w:val="1"/>
      <w:numFmt w:val="bullet"/>
      <w:lvlText w:val="o"/>
      <w:lvlJc w:val="left"/>
      <w:pPr>
        <w:ind w:left="720" w:hanging="360"/>
      </w:pPr>
      <w:rPr>
        <w:rFonts w:ascii="Courier New" w:hAnsi="Courier New" w:cs="Courier New" w:hint="default"/>
      </w:rPr>
    </w:lvl>
  </w:abstractNum>
  <w:abstractNum w:abstractNumId="33" w15:restartNumberingAfterBreak="0">
    <w:nsid w:val="73DD3B3B"/>
    <w:multiLevelType w:val="hybridMultilevel"/>
    <w:tmpl w:val="045ECE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5911962">
    <w:abstractNumId w:val="24"/>
  </w:num>
  <w:num w:numId="2" w16cid:durableId="268850906">
    <w:abstractNumId w:val="25"/>
  </w:num>
  <w:num w:numId="3" w16cid:durableId="581917578">
    <w:abstractNumId w:val="8"/>
  </w:num>
  <w:num w:numId="4" w16cid:durableId="776947469">
    <w:abstractNumId w:val="3"/>
  </w:num>
  <w:num w:numId="5" w16cid:durableId="650525349">
    <w:abstractNumId w:val="6"/>
  </w:num>
  <w:num w:numId="6" w16cid:durableId="406801992">
    <w:abstractNumId w:val="32"/>
  </w:num>
  <w:num w:numId="7" w16cid:durableId="2087416805">
    <w:abstractNumId w:val="27"/>
  </w:num>
  <w:num w:numId="8" w16cid:durableId="2070574246">
    <w:abstractNumId w:val="17"/>
  </w:num>
  <w:num w:numId="9" w16cid:durableId="853806073">
    <w:abstractNumId w:val="9"/>
  </w:num>
  <w:num w:numId="10" w16cid:durableId="1698313271">
    <w:abstractNumId w:val="4"/>
  </w:num>
  <w:num w:numId="11" w16cid:durableId="634217647">
    <w:abstractNumId w:val="21"/>
  </w:num>
  <w:num w:numId="12" w16cid:durableId="961496499">
    <w:abstractNumId w:val="18"/>
  </w:num>
  <w:num w:numId="13" w16cid:durableId="1514682768">
    <w:abstractNumId w:val="10"/>
  </w:num>
  <w:num w:numId="14" w16cid:durableId="1614052603">
    <w:abstractNumId w:val="12"/>
  </w:num>
  <w:num w:numId="15" w16cid:durableId="1007514651">
    <w:abstractNumId w:val="14"/>
  </w:num>
  <w:num w:numId="16" w16cid:durableId="1393852318">
    <w:abstractNumId w:val="30"/>
  </w:num>
  <w:num w:numId="17" w16cid:durableId="292952148">
    <w:abstractNumId w:val="28"/>
  </w:num>
  <w:num w:numId="18" w16cid:durableId="748885424">
    <w:abstractNumId w:val="1"/>
  </w:num>
  <w:num w:numId="19" w16cid:durableId="672416897">
    <w:abstractNumId w:val="22"/>
  </w:num>
  <w:num w:numId="20" w16cid:durableId="1562137498">
    <w:abstractNumId w:val="20"/>
  </w:num>
  <w:num w:numId="21" w16cid:durableId="1722556081">
    <w:abstractNumId w:val="31"/>
  </w:num>
  <w:num w:numId="22" w16cid:durableId="960720038">
    <w:abstractNumId w:val="29"/>
  </w:num>
  <w:num w:numId="23" w16cid:durableId="11610935">
    <w:abstractNumId w:val="11"/>
  </w:num>
  <w:num w:numId="24" w16cid:durableId="189033265">
    <w:abstractNumId w:val="15"/>
  </w:num>
  <w:num w:numId="25" w16cid:durableId="1856722668">
    <w:abstractNumId w:val="26"/>
  </w:num>
  <w:num w:numId="26" w16cid:durableId="594829401">
    <w:abstractNumId w:val="33"/>
  </w:num>
  <w:num w:numId="27" w16cid:durableId="851530550">
    <w:abstractNumId w:val="2"/>
  </w:num>
  <w:num w:numId="28" w16cid:durableId="919632575">
    <w:abstractNumId w:val="13"/>
  </w:num>
  <w:num w:numId="29" w16cid:durableId="1600599617">
    <w:abstractNumId w:val="7"/>
  </w:num>
  <w:num w:numId="30" w16cid:durableId="676805740">
    <w:abstractNumId w:val="16"/>
  </w:num>
  <w:num w:numId="31" w16cid:durableId="1094932468">
    <w:abstractNumId w:val="23"/>
  </w:num>
  <w:num w:numId="32" w16cid:durableId="308558720">
    <w:abstractNumId w:val="19"/>
  </w:num>
  <w:num w:numId="33" w16cid:durableId="1061488026">
    <w:abstractNumId w:val="5"/>
  </w:num>
  <w:num w:numId="34" w16cid:durableId="1451166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59AA"/>
    <w:rsid w:val="000359AA"/>
    <w:rsid w:val="000678BD"/>
    <w:rsid w:val="000E76D4"/>
    <w:rsid w:val="001A5679"/>
    <w:rsid w:val="001D04E5"/>
    <w:rsid w:val="001D333E"/>
    <w:rsid w:val="002A2CD9"/>
    <w:rsid w:val="003A624B"/>
    <w:rsid w:val="00410410"/>
    <w:rsid w:val="00514B53"/>
    <w:rsid w:val="00546868"/>
    <w:rsid w:val="00551506"/>
    <w:rsid w:val="005809A0"/>
    <w:rsid w:val="005D6CB4"/>
    <w:rsid w:val="00635564"/>
    <w:rsid w:val="006E3095"/>
    <w:rsid w:val="008C0E28"/>
    <w:rsid w:val="008F76A9"/>
    <w:rsid w:val="00AB7557"/>
    <w:rsid w:val="00B97607"/>
    <w:rsid w:val="00C16047"/>
    <w:rsid w:val="00CB7726"/>
    <w:rsid w:val="00D13F45"/>
    <w:rsid w:val="00D63870"/>
    <w:rsid w:val="00F21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B52E"/>
  <w15:docId w15:val="{B27ECF08-5DDA-4575-8794-03F9F9FDB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35564"/>
    <w:pPr>
      <w:keepNext/>
      <w:tabs>
        <w:tab w:val="left" w:pos="720"/>
      </w:tabs>
      <w:spacing w:after="0" w:line="240" w:lineRule="auto"/>
      <w:jc w:val="both"/>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564"/>
    <w:pPr>
      <w:ind w:left="720"/>
      <w:contextualSpacing/>
    </w:pPr>
  </w:style>
  <w:style w:type="character" w:customStyle="1" w:styleId="Heading1Char">
    <w:name w:val="Heading 1 Char"/>
    <w:basedOn w:val="DefaultParagraphFont"/>
    <w:link w:val="Heading1"/>
    <w:rsid w:val="00635564"/>
    <w:rPr>
      <w:rFonts w:ascii="Times New Roman" w:eastAsia="Times New Roman" w:hAnsi="Times New Roman" w:cs="Times New Roman"/>
      <w:b/>
      <w:sz w:val="24"/>
      <w:szCs w:val="20"/>
    </w:rPr>
  </w:style>
  <w:style w:type="paragraph" w:styleId="Header">
    <w:name w:val="header"/>
    <w:basedOn w:val="Normal"/>
    <w:link w:val="HeaderChar"/>
    <w:unhideWhenUsed/>
    <w:rsid w:val="00410410"/>
    <w:pPr>
      <w:tabs>
        <w:tab w:val="center" w:pos="4513"/>
        <w:tab w:val="right" w:pos="9026"/>
      </w:tabs>
      <w:spacing w:after="0" w:line="240" w:lineRule="auto"/>
    </w:pPr>
  </w:style>
  <w:style w:type="character" w:customStyle="1" w:styleId="HeaderChar">
    <w:name w:val="Header Char"/>
    <w:basedOn w:val="DefaultParagraphFont"/>
    <w:link w:val="Header"/>
    <w:rsid w:val="00410410"/>
  </w:style>
  <w:style w:type="paragraph" w:styleId="Footer">
    <w:name w:val="footer"/>
    <w:basedOn w:val="Normal"/>
    <w:link w:val="FooterChar"/>
    <w:uiPriority w:val="99"/>
    <w:unhideWhenUsed/>
    <w:rsid w:val="004104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RCBC</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 Karen</dc:creator>
  <cp:lastModifiedBy>Nicola Thornton</cp:lastModifiedBy>
  <cp:revision>4</cp:revision>
  <cp:lastPrinted>2019-03-14T14:19:00Z</cp:lastPrinted>
  <dcterms:created xsi:type="dcterms:W3CDTF">2023-08-11T11:06:00Z</dcterms:created>
  <dcterms:modified xsi:type="dcterms:W3CDTF">2025-04-01T13:15:00Z</dcterms:modified>
</cp:coreProperties>
</file>